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4F0A1">
      <w:pPr>
        <w:widowControl/>
        <w:spacing w:line="360" w:lineRule="auto"/>
        <w:ind w:firstLine="480"/>
        <w:jc w:val="center"/>
        <w:rPr>
          <w:rFonts w:ascii="微软雅黑" w:hAnsi="微软雅黑" w:eastAsia="微软雅黑" w:cs="宋体"/>
          <w:b/>
          <w:bCs/>
          <w:color w:val="000000"/>
          <w:kern w:val="36"/>
          <w:sz w:val="45"/>
          <w:szCs w:val="45"/>
        </w:rPr>
      </w:pPr>
      <w:r>
        <w:rPr>
          <w:rFonts w:hint="eastAsia" w:ascii="微软雅黑" w:hAnsi="微软雅黑" w:eastAsia="微软雅黑" w:cs="宋体"/>
          <w:b/>
          <w:bCs/>
          <w:color w:val="000000"/>
          <w:kern w:val="36"/>
          <w:sz w:val="45"/>
          <w:szCs w:val="45"/>
        </w:rPr>
        <w:t>邀请报价函</w:t>
      </w:r>
    </w:p>
    <w:p w14:paraId="4A1FD3E4">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本着公开透明,合作共赢的原则,现决定对东江环保股份有限公司</w:t>
      </w:r>
      <w:r>
        <w:rPr>
          <w:rFonts w:hint="eastAsia" w:ascii="宋体" w:hAnsi="宋体" w:eastAsia="宋体" w:cs="宋体"/>
          <w:kern w:val="0"/>
          <w:sz w:val="24"/>
        </w:rPr>
        <w:t>江西区域</w:t>
      </w:r>
      <w:r>
        <w:rPr>
          <w:rFonts w:hint="eastAsia" w:ascii="宋体" w:hAnsi="宋体" w:eastAsia="宋体" w:cs="宋体"/>
          <w:color w:val="000000" w:themeColor="text1"/>
          <w:kern w:val="0"/>
          <w:sz w:val="24"/>
          <w14:textFill>
            <w14:solidFill>
              <w14:schemeClr w14:val="tx1"/>
            </w14:solidFill>
          </w14:textFill>
        </w:rPr>
        <w:t>下辖分子公司生产的</w:t>
      </w:r>
      <w:r>
        <w:rPr>
          <w:rFonts w:hint="eastAsia" w:ascii="宋体" w:hAnsi="宋体" w:eastAsia="宋体" w:cs="宋体"/>
          <w:color w:val="000000" w:themeColor="text1"/>
          <w:kern w:val="0"/>
          <w:sz w:val="24"/>
          <w:lang w:val="en-US" w:eastAsia="zh-CN"/>
          <w14:textFill>
            <w14:solidFill>
              <w14:schemeClr w14:val="tx1"/>
            </w14:solidFill>
          </w14:textFill>
        </w:rPr>
        <w:t>铝</w:t>
      </w:r>
      <w:r>
        <w:rPr>
          <w:rFonts w:hint="eastAsia" w:ascii="宋体" w:hAnsi="宋体" w:eastAsia="宋体" w:cs="宋体"/>
          <w:color w:val="000000" w:themeColor="text1"/>
          <w:kern w:val="0"/>
          <w:sz w:val="24"/>
          <w14:textFill>
            <w14:solidFill>
              <w14:schemeClr w14:val="tx1"/>
            </w14:solidFill>
          </w14:textFill>
        </w:rPr>
        <w:t>类产品销售邀请报价，欢迎符合条件的公司参与报价。</w:t>
      </w:r>
    </w:p>
    <w:p w14:paraId="474080D5">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一、销售产品名称：</w:t>
      </w:r>
    </w:p>
    <w:p w14:paraId="1E377794">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产品名称：</w:t>
      </w:r>
      <w:r>
        <w:rPr>
          <w:rFonts w:hint="eastAsia" w:ascii="宋体" w:hAnsi="宋体" w:eastAsia="宋体" w:cs="宋体"/>
          <w:color w:val="000000" w:themeColor="text1"/>
          <w:kern w:val="0"/>
          <w:sz w:val="24"/>
          <w:lang w:val="en-US" w:eastAsia="zh-CN"/>
          <w14:textFill>
            <w14:solidFill>
              <w14:schemeClr w14:val="tx1"/>
            </w14:solidFill>
          </w14:textFill>
        </w:rPr>
        <w:t>废铝</w:t>
      </w:r>
      <w:r>
        <w:rPr>
          <w:rFonts w:hint="eastAsia"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铝屑</w:t>
      </w:r>
      <w:r>
        <w:rPr>
          <w:rFonts w:hint="eastAsia" w:ascii="宋体" w:hAnsi="宋体" w:eastAsia="宋体" w:cs="宋体"/>
          <w:color w:val="000000" w:themeColor="text1"/>
          <w:kern w:val="0"/>
          <w:sz w:val="24"/>
          <w14:textFill>
            <w14:solidFill>
              <w14:schemeClr w14:val="tx1"/>
            </w14:solidFill>
          </w14:textFill>
        </w:rPr>
        <w:t>）</w:t>
      </w:r>
    </w:p>
    <w:p w14:paraId="516030C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二、产品销售报价要求：</w:t>
      </w:r>
    </w:p>
    <w:p w14:paraId="7CA52E9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1、此报价已考虑杂质含量等因素，报价前报价方已确认产品质量。提货出厂时必须遵从厂区安全管理制度，如有违规按厂区安全制度处罚规定执行。</w:t>
      </w:r>
    </w:p>
    <w:p w14:paraId="21D1F09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2、该报价为出厂含税价格，运费由报价方自行承担。</w:t>
      </w:r>
    </w:p>
    <w:p w14:paraId="5A4B5C7B">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3、在报价有效期内，报价方应积极响应签订合同及提货的相关要求。</w:t>
      </w:r>
    </w:p>
    <w:p w14:paraId="5C203EA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4、此次报价销售的数量最高为</w:t>
      </w:r>
      <w:r>
        <w:rPr>
          <w:rFonts w:hint="eastAsia" w:ascii="宋体" w:hAnsi="宋体" w:eastAsia="宋体" w:cs="宋体"/>
          <w:color w:val="000000" w:themeColor="text1"/>
          <w:kern w:val="0"/>
          <w:sz w:val="24"/>
          <w:lang w:val="en-US" w:eastAsia="zh-CN"/>
          <w14:textFill>
            <w14:solidFill>
              <w14:schemeClr w14:val="tx1"/>
            </w14:solidFill>
          </w14:textFill>
        </w:rPr>
        <w:t>70</w:t>
      </w:r>
      <w:r>
        <w:rPr>
          <w:rFonts w:hint="eastAsia" w:ascii="宋体" w:hAnsi="宋体" w:eastAsia="宋体" w:cs="宋体"/>
          <w:color w:val="000000" w:themeColor="text1"/>
          <w:kern w:val="0"/>
          <w:sz w:val="24"/>
          <w14:textFill>
            <w14:solidFill>
              <w14:schemeClr w14:val="tx1"/>
            </w14:solidFill>
          </w14:textFill>
        </w:rPr>
        <w:t>吨，如由于停产等特殊原因导致没有销售，报价方不得有异议。</w:t>
      </w:r>
    </w:p>
    <w:p w14:paraId="3BE4823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5、报价有效期为202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19</w:t>
      </w:r>
      <w:r>
        <w:rPr>
          <w:rFonts w:hint="eastAsia" w:ascii="宋体" w:hAnsi="宋体" w:eastAsia="宋体" w:cs="宋体"/>
          <w:color w:val="000000" w:themeColor="text1"/>
          <w:kern w:val="0"/>
          <w:sz w:val="24"/>
          <w14:textFill>
            <w14:solidFill>
              <w14:schemeClr w14:val="tx1"/>
            </w14:solidFill>
          </w14:textFill>
        </w:rPr>
        <w:t>日-202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5</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19</w:t>
      </w:r>
      <w:r>
        <w:rPr>
          <w:rFonts w:hint="eastAsia" w:ascii="宋体" w:hAnsi="宋体" w:eastAsia="宋体" w:cs="宋体"/>
          <w:color w:val="000000" w:themeColor="text1"/>
          <w:kern w:val="0"/>
          <w:sz w:val="24"/>
          <w14:textFill>
            <w14:solidFill>
              <w14:schemeClr w14:val="tx1"/>
            </w14:solidFill>
          </w14:textFill>
        </w:rPr>
        <w:t>日。</w:t>
      </w:r>
    </w:p>
    <w:p w14:paraId="56070873">
      <w:pPr>
        <w:widowControl/>
        <w:spacing w:line="360" w:lineRule="auto"/>
        <w:ind w:firstLine="480" w:firstLineChars="200"/>
        <w:rPr>
          <w:rFonts w:ascii="宋体" w:hAnsi="宋体" w:eastAsia="宋体" w:cs="宋体"/>
          <w:kern w:val="0"/>
          <w:sz w:val="24"/>
        </w:rPr>
      </w:pPr>
      <w:r>
        <w:rPr>
          <w:rFonts w:hint="eastAsia" w:ascii="宋体" w:hAnsi="宋体" w:eastAsia="宋体" w:cs="宋体"/>
          <w:color w:val="000000" w:themeColor="text1"/>
          <w:kern w:val="0"/>
          <w:sz w:val="24"/>
          <w14:textFill>
            <w14:solidFill>
              <w14:schemeClr w14:val="tx1"/>
            </w14:solidFill>
          </w14:textFill>
        </w:rPr>
        <w:t>6、</w:t>
      </w:r>
      <w:r>
        <w:rPr>
          <w:rFonts w:ascii="宋体" w:hAnsi="宋体" w:eastAsia="宋体" w:cs="宋体"/>
          <w:kern w:val="0"/>
          <w:sz w:val="24"/>
        </w:rPr>
        <w:t>提货地址</w:t>
      </w:r>
      <w:r>
        <w:rPr>
          <w:rFonts w:hint="eastAsia" w:ascii="宋体" w:hAnsi="宋体" w:eastAsia="宋体" w:cs="宋体"/>
          <w:kern w:val="0"/>
          <w:sz w:val="24"/>
        </w:rPr>
        <w:t>：</w:t>
      </w:r>
    </w:p>
    <w:tbl>
      <w:tblPr>
        <w:tblStyle w:val="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959"/>
      </w:tblGrid>
      <w:tr w14:paraId="34BB841C">
        <w:trPr>
          <w:jc w:val="center"/>
        </w:trPr>
        <w:tc>
          <w:tcPr>
            <w:tcW w:w="3256" w:type="dxa"/>
            <w:vAlign w:val="center"/>
          </w:tcPr>
          <w:p w14:paraId="72A98769">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单位名称</w:t>
            </w:r>
          </w:p>
        </w:tc>
        <w:tc>
          <w:tcPr>
            <w:tcW w:w="5959" w:type="dxa"/>
            <w:vAlign w:val="center"/>
          </w:tcPr>
          <w:p w14:paraId="68E0B127">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提货地址</w:t>
            </w:r>
          </w:p>
        </w:tc>
      </w:tr>
      <w:tr w14:paraId="534C696C">
        <w:trPr>
          <w:jc w:val="center"/>
        </w:trPr>
        <w:tc>
          <w:tcPr>
            <w:tcW w:w="3256" w:type="dxa"/>
            <w:vAlign w:val="center"/>
          </w:tcPr>
          <w:p w14:paraId="7EE0AFC8">
            <w:pPr>
              <w:widowControl/>
              <w:jc w:val="center"/>
              <w:rPr>
                <w:rFonts w:ascii="宋体" w:hAnsi="宋体" w:eastAsia="宋体" w:cs="宋体"/>
                <w:kern w:val="0"/>
                <w:sz w:val="18"/>
                <w:szCs w:val="18"/>
              </w:rPr>
            </w:pPr>
            <w:r>
              <w:rPr>
                <w:rFonts w:hint="eastAsia" w:ascii="宋体" w:hAnsi="宋体" w:eastAsia="宋体" w:cs="宋体"/>
                <w:kern w:val="0"/>
                <w:sz w:val="18"/>
                <w:szCs w:val="18"/>
              </w:rPr>
              <w:t>江西东江环保技术有限公司</w:t>
            </w:r>
          </w:p>
        </w:tc>
        <w:tc>
          <w:tcPr>
            <w:tcW w:w="5959" w:type="dxa"/>
            <w:vAlign w:val="center"/>
          </w:tcPr>
          <w:p w14:paraId="3A0055D4">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江西省丰城市孙渡街道循环经济园区</w:t>
            </w:r>
          </w:p>
        </w:tc>
      </w:tr>
    </w:tbl>
    <w:p w14:paraId="3FD90AA2">
      <w:pPr>
        <w:widowControl/>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7、市场价格波动超过</w:t>
      </w:r>
      <w:r>
        <w:rPr>
          <w:rFonts w:ascii="宋体" w:hAnsi="宋体" w:eastAsia="宋体" w:cs="宋体"/>
          <w:color w:val="000000" w:themeColor="text1"/>
          <w:kern w:val="0"/>
          <w:sz w:val="24"/>
          <w14:textFill>
            <w14:solidFill>
              <w14:schemeClr w14:val="tx1"/>
            </w14:solidFill>
          </w14:textFill>
        </w:rPr>
        <w:t>10%时，我司有权进行重新询价</w:t>
      </w:r>
      <w:r>
        <w:rPr>
          <w:rFonts w:hint="eastAsia" w:ascii="宋体" w:hAnsi="宋体" w:eastAsia="宋体" w:cs="宋体"/>
          <w:color w:val="000000" w:themeColor="text1"/>
          <w:kern w:val="0"/>
          <w:sz w:val="24"/>
          <w14:textFill>
            <w14:solidFill>
              <w14:schemeClr w14:val="tx1"/>
            </w14:solidFill>
          </w14:textFill>
        </w:rPr>
        <w:t>后销售</w:t>
      </w:r>
      <w:r>
        <w:rPr>
          <w:rFonts w:ascii="宋体" w:hAnsi="宋体" w:eastAsia="宋体" w:cs="宋体"/>
          <w:color w:val="000000" w:themeColor="text1"/>
          <w:kern w:val="0"/>
          <w:sz w:val="24"/>
          <w14:textFill>
            <w14:solidFill>
              <w14:schemeClr w14:val="tx1"/>
            </w14:solidFill>
          </w14:textFill>
        </w:rPr>
        <w:t>。</w:t>
      </w:r>
    </w:p>
    <w:p w14:paraId="2BCB1FB9">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8、</w:t>
      </w:r>
      <w:r>
        <w:rPr>
          <w:rFonts w:hint="eastAsia" w:ascii="宋体" w:hAnsi="宋体" w:eastAsia="宋体" w:cs="宋体"/>
          <w:color w:val="000000" w:themeColor="text1"/>
          <w:kern w:val="0"/>
          <w:sz w:val="24"/>
          <w14:textFill>
            <w14:solidFill>
              <w14:schemeClr w14:val="tx1"/>
            </w14:solidFill>
          </w14:textFill>
        </w:rPr>
        <w:t>参与报价客户及合同履行过程中不得以任何名义向有关工作人员赠送钱财、物品或输送利益。</w:t>
      </w:r>
    </w:p>
    <w:p w14:paraId="3405B0DA">
      <w:pPr>
        <w:widowControl/>
        <w:spacing w:line="276" w:lineRule="auto"/>
        <w:ind w:firstLine="480"/>
        <w:rPr>
          <w:rFonts w:hint="eastAsia" w:ascii="宋体" w:hAnsi="宋体" w:eastAsia="宋体" w:cs="宋体"/>
          <w:color w:val="auto"/>
          <w:kern w:val="0"/>
          <w:sz w:val="24"/>
          <w:lang w:val="en-US" w:eastAsia="zh-CN"/>
        </w:rPr>
      </w:pPr>
      <w:r>
        <w:rPr>
          <w:rFonts w:hint="eastAsia" w:ascii="宋体" w:hAnsi="宋体" w:eastAsia="宋体" w:cs="宋体"/>
          <w:color w:val="FF0000"/>
          <w:kern w:val="0"/>
          <w:sz w:val="24"/>
          <w:lang w:val="en-US" w:eastAsia="zh-CN"/>
        </w:rPr>
        <w:t>9、通知提货之后，需在三个工作日内完成提货。报价通过客户如当月未能按时提货我司有权取消报价资格。</w:t>
      </w:r>
    </w:p>
    <w:p w14:paraId="200B9C88">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三、供应商资格要求：</w:t>
      </w:r>
    </w:p>
    <w:p w14:paraId="3A1D5199">
      <w:pPr>
        <w:widowControl/>
        <w:shd w:val="clear" w:color="auto" w:fill="FFFFFF"/>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r>
        <w:rPr>
          <w:rFonts w:ascii="宋体" w:hAnsi="宋体" w:eastAsia="宋体" w:cs="宋体"/>
          <w:color w:val="000000" w:themeColor="text1"/>
          <w:kern w:val="0"/>
          <w:sz w:val="24"/>
          <w14:textFill>
            <w14:solidFill>
              <w14:schemeClr w14:val="tx1"/>
            </w14:solidFill>
          </w14:textFill>
        </w:rPr>
        <w:t>具有良好的商业信誉和健全的财务会计制度；有依法缴纳税收和社会保障资金的良好记录；法律、行政法规规定的其他条件；</w:t>
      </w:r>
      <w:r>
        <w:rPr>
          <w:rFonts w:hint="eastAsia" w:ascii="宋体" w:hAnsi="宋体" w:eastAsia="宋体" w:cs="宋体"/>
          <w:color w:val="000000" w:themeColor="text1"/>
          <w:kern w:val="0"/>
          <w:sz w:val="24"/>
          <w14:textFill>
            <w14:solidFill>
              <w14:schemeClr w14:val="tx1"/>
            </w14:solidFill>
          </w14:textFill>
        </w:rPr>
        <w:t>有效的营业执照。</w:t>
      </w:r>
    </w:p>
    <w:p w14:paraId="07C52648">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6B9C3265">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FF0000"/>
          <w:kern w:val="0"/>
          <w:sz w:val="24"/>
          <w:szCs w:val="24"/>
          <w:shd w:val="clear"/>
          <w:lang w:val="en-US" w:eastAsia="zh-CN"/>
        </w:rPr>
        <w:t>单位负责人为同一人或者存在直接控股、管理关系、管理人员相同、企业的生产经营地址或者注册登记地址为同一地址的不同报价方，不得同时参与报价，如经核实发现当前中标直接撤销，后续取消报价资格。</w:t>
      </w:r>
    </w:p>
    <w:p w14:paraId="2886C2D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四、报价时间：</w:t>
      </w:r>
    </w:p>
    <w:p w14:paraId="5C43C94A">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19</w:t>
      </w:r>
      <w:r>
        <w:rPr>
          <w:rFonts w:hint="eastAsia" w:ascii="宋体" w:hAnsi="宋体" w:eastAsia="宋体" w:cs="宋体"/>
          <w:color w:val="000000" w:themeColor="text1"/>
          <w:kern w:val="0"/>
          <w:sz w:val="24"/>
          <w14:textFill>
            <w14:solidFill>
              <w14:schemeClr w14:val="tx1"/>
            </w14:solidFill>
          </w14:textFill>
        </w:rPr>
        <w:t>日</w:t>
      </w:r>
      <w:r>
        <w:rPr>
          <w:rFonts w:hint="eastAsia" w:ascii="宋体" w:hAnsi="宋体" w:eastAsia="宋体" w:cs="宋体"/>
          <w:color w:val="000000" w:themeColor="text1"/>
          <w:kern w:val="0"/>
          <w:sz w:val="24"/>
          <w:lang w:val="en-US" w:eastAsia="zh-CN"/>
          <w14:textFill>
            <w14:solidFill>
              <w14:schemeClr w14:val="tx1"/>
            </w14:solidFill>
          </w14:textFill>
        </w:rPr>
        <w:t>17点整</w:t>
      </w:r>
      <w:r>
        <w:rPr>
          <w:rFonts w:hint="eastAsia" w:ascii="宋体" w:hAnsi="宋体" w:eastAsia="宋体" w:cs="宋体"/>
          <w:color w:val="000000" w:themeColor="text1"/>
          <w:kern w:val="0"/>
          <w:sz w:val="24"/>
          <w14:textFill>
            <w14:solidFill>
              <w14:schemeClr w14:val="tx1"/>
            </w14:solidFill>
          </w14:textFill>
        </w:rPr>
        <w:t>前</w:t>
      </w:r>
    </w:p>
    <w:p w14:paraId="3463F26A">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五、报价单获取方式： </w:t>
      </w:r>
    </w:p>
    <w:p w14:paraId="1DF4C23F">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1、登录东江环保官网（https://www.dongjiang.com.cn）媒体中心招标公告栏查阅销售公开报价详细信息。在网站内下载报价文件。 </w:t>
      </w:r>
    </w:p>
    <w:p w14:paraId="114A21B4">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2、可通过邀请报价函中的联系人获取报价单。</w:t>
      </w:r>
    </w:p>
    <w:p w14:paraId="12E84F73">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六、联系方法：</w:t>
      </w:r>
    </w:p>
    <w:p w14:paraId="62CFA512">
      <w:pPr>
        <w:tabs>
          <w:tab w:val="left" w:pos="1386"/>
        </w:tabs>
        <w:spacing w:line="276" w:lineRule="auto"/>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请符合条件的公司于报价期限内将以下材料盖章发送到指定邮箱</w:t>
      </w:r>
    </w:p>
    <w:p w14:paraId="1695F9DD">
      <w:pPr>
        <w:tabs>
          <w:tab w:val="left" w:pos="1386"/>
        </w:tabs>
        <w:spacing w:line="276" w:lineRule="auto"/>
        <w:ind w:firstLine="480" w:firstLineChars="200"/>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lang w:val="en-US" w:eastAsia="zh-CN"/>
          <w14:textFill>
            <w14:solidFill>
              <w14:schemeClr w14:val="tx1"/>
            </w14:solidFill>
          </w14:textFill>
        </w:rPr>
        <w:t>liushul</w:t>
      </w:r>
      <w:r>
        <w:rPr>
          <w:rFonts w:hint="eastAsia" w:ascii="宋体" w:hAnsi="宋体" w:eastAsia="宋体" w:cs="宋体"/>
          <w:b/>
          <w:color w:val="000000" w:themeColor="text1"/>
          <w:kern w:val="0"/>
          <w:sz w:val="24"/>
          <w14:textFill>
            <w14:solidFill>
              <w14:schemeClr w14:val="tx1"/>
            </w14:solidFill>
          </w14:textFill>
        </w:rPr>
        <w:t>@dongjiang.com.cn</w:t>
      </w:r>
    </w:p>
    <w:p w14:paraId="6D7B63DF">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1、报价单；</w:t>
      </w:r>
    </w:p>
    <w:p w14:paraId="0ADCB00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2、企业营业执照；</w:t>
      </w:r>
    </w:p>
    <w:p w14:paraId="1DEEF13F">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联系人电话：</w:t>
      </w:r>
      <w:r>
        <w:rPr>
          <w:rFonts w:hint="eastAsia" w:ascii="宋体" w:hAnsi="宋体" w:eastAsia="宋体" w:cs="宋体"/>
          <w:color w:val="000000" w:themeColor="text1"/>
          <w:kern w:val="0"/>
          <w:sz w:val="24"/>
          <w:lang w:val="en-US" w:eastAsia="zh-CN"/>
          <w14:textFill>
            <w14:solidFill>
              <w14:schemeClr w14:val="tx1"/>
            </w14:solidFill>
          </w14:textFill>
        </w:rPr>
        <w:t>邓建友</w:t>
      </w:r>
      <w:r>
        <w:rPr>
          <w:rFonts w:hint="eastAsia" w:ascii="宋体" w:hAnsi="宋体" w:eastAsia="宋体"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lang w:val="en-US" w:eastAsia="zh-CN"/>
          <w14:textFill>
            <w14:solidFill>
              <w14:schemeClr w14:val="tx1"/>
            </w14:solidFill>
          </w14:textFill>
        </w:rPr>
        <w:t>13340059670</w:t>
      </w:r>
    </w:p>
    <w:p w14:paraId="5F10EAF2">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38A208FA">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29CA1F12">
      <w:pPr>
        <w:widowControl/>
        <w:spacing w:line="360" w:lineRule="auto"/>
        <w:ind w:firstLine="480"/>
        <w:jc w:val="righ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w:t>
      </w:r>
      <w:r>
        <w:rPr>
          <w:rFonts w:ascii="宋体" w:hAnsi="宋体" w:eastAsia="宋体"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lang w:val="en-US" w:eastAsia="zh-CN"/>
          <w14:textFill>
            <w14:solidFill>
              <w14:schemeClr w14:val="tx1"/>
            </w14:solidFill>
          </w14:textFill>
        </w:rPr>
        <w:t>江西</w:t>
      </w:r>
      <w:r>
        <w:rPr>
          <w:rFonts w:hint="eastAsia" w:ascii="宋体" w:hAnsi="宋体" w:eastAsia="宋体" w:cs="宋体"/>
          <w:color w:val="000000" w:themeColor="text1"/>
          <w:kern w:val="0"/>
          <w:sz w:val="24"/>
          <w14:textFill>
            <w14:solidFill>
              <w14:schemeClr w14:val="tx1"/>
            </w14:solidFill>
          </w14:textFill>
        </w:rPr>
        <w:t>东江环保</w:t>
      </w:r>
      <w:r>
        <w:rPr>
          <w:rFonts w:hint="eastAsia" w:ascii="宋体" w:hAnsi="宋体" w:eastAsia="宋体" w:cs="宋体"/>
          <w:color w:val="000000" w:themeColor="text1"/>
          <w:kern w:val="0"/>
          <w:sz w:val="24"/>
          <w:lang w:val="en-US" w:eastAsia="zh-CN"/>
          <w14:textFill>
            <w14:solidFill>
              <w14:schemeClr w14:val="tx1"/>
            </w14:solidFill>
          </w14:textFill>
        </w:rPr>
        <w:t>技术</w:t>
      </w:r>
      <w:r>
        <w:rPr>
          <w:rFonts w:hint="eastAsia" w:ascii="宋体" w:hAnsi="宋体" w:eastAsia="宋体" w:cs="宋体"/>
          <w:color w:val="000000" w:themeColor="text1"/>
          <w:kern w:val="0"/>
          <w:sz w:val="24"/>
          <w14:textFill>
            <w14:solidFill>
              <w14:schemeClr w14:val="tx1"/>
            </w14:solidFill>
          </w14:textFill>
        </w:rPr>
        <w:t>有限公司</w:t>
      </w:r>
    </w:p>
    <w:p w14:paraId="481C056C">
      <w:pPr>
        <w:widowControl/>
        <w:spacing w:line="360" w:lineRule="auto"/>
        <w:ind w:firstLine="480"/>
        <w:jc w:val="center"/>
      </w:pPr>
      <w:r>
        <w:rPr>
          <w:rFonts w:hint="eastAsia" w:ascii="宋体" w:hAnsi="宋体" w:eastAsia="宋体" w:cs="宋体"/>
          <w:color w:val="000000" w:themeColor="text1"/>
          <w:kern w:val="0"/>
          <w:sz w:val="24"/>
          <w:lang w:val="en-US" w:eastAsia="zh-CN"/>
          <w14:textFill>
            <w14:solidFill>
              <w14:schemeClr w14:val="tx1"/>
            </w14:solidFill>
          </w14:textFill>
        </w:rPr>
        <w:t xml:space="preserve">                                      2026年4月</w:t>
      </w:r>
      <w:r>
        <w:rPr>
          <w:rFonts w:hint="eastAsia" w:ascii="宋体" w:hAnsi="宋体" w:eastAsia="宋体"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lang w:val="en-US" w:eastAsia="zh-CN"/>
          <w14:textFill>
            <w14:solidFill>
              <w14:schemeClr w14:val="tx1"/>
            </w14:solidFill>
          </w14:textFill>
        </w:rPr>
        <w:t xml:space="preserve">                                   </w:t>
      </w:r>
    </w:p>
    <w:p w14:paraId="2E00813E">
      <w:pPr>
        <w:spacing w:line="360" w:lineRule="auto"/>
      </w:pPr>
    </w:p>
    <w:p w14:paraId="2281D3D0">
      <w:pPr>
        <w:widowControl/>
        <w:jc w:val="left"/>
        <w:sectPr>
          <w:pgSz w:w="11900" w:h="16840"/>
          <w:pgMar w:top="1440" w:right="1800" w:bottom="1440" w:left="1800" w:header="851" w:footer="992" w:gutter="0"/>
          <w:cols w:space="425" w:num="1"/>
          <w:docGrid w:type="lines" w:linePitch="312" w:charSpace="0"/>
        </w:sectPr>
      </w:pPr>
    </w:p>
    <w:tbl>
      <w:tblPr>
        <w:tblStyle w:val="7"/>
        <w:tblW w:w="14192" w:type="dxa"/>
        <w:jc w:val="center"/>
        <w:tblLayout w:type="fixed"/>
        <w:tblCellMar>
          <w:top w:w="0" w:type="dxa"/>
          <w:left w:w="108" w:type="dxa"/>
          <w:bottom w:w="0" w:type="dxa"/>
          <w:right w:w="108" w:type="dxa"/>
        </w:tblCellMar>
      </w:tblPr>
      <w:tblGrid>
        <w:gridCol w:w="1947"/>
        <w:gridCol w:w="1282"/>
        <w:gridCol w:w="10963"/>
      </w:tblGrid>
      <w:tr w14:paraId="2EF42A7E">
        <w:trPr>
          <w:trHeight w:val="972" w:hRule="atLeast"/>
          <w:jc w:val="center"/>
        </w:trPr>
        <w:tc>
          <w:tcPr>
            <w:tcW w:w="141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2D93A3">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报价单</w:t>
            </w:r>
          </w:p>
        </w:tc>
      </w:tr>
      <w:tr w14:paraId="40A7FB11">
        <w:trPr>
          <w:trHeight w:val="990" w:hRule="atLeast"/>
          <w:jc w:val="center"/>
        </w:trPr>
        <w:tc>
          <w:tcPr>
            <w:tcW w:w="1947" w:type="dxa"/>
            <w:tcBorders>
              <w:top w:val="nil"/>
              <w:left w:val="single" w:color="auto" w:sz="4" w:space="0"/>
              <w:bottom w:val="single" w:color="auto" w:sz="4" w:space="0"/>
              <w:right w:val="single" w:color="auto" w:sz="4" w:space="0"/>
            </w:tcBorders>
            <w:shd w:val="clear" w:color="000000" w:fill="FFFFFF"/>
            <w:noWrap/>
            <w:vAlign w:val="center"/>
          </w:tcPr>
          <w:p w14:paraId="4DA0FAA4">
            <w:pPr>
              <w:widowControl/>
              <w:jc w:val="center"/>
              <w:rPr>
                <w:rFonts w:ascii="宋体" w:hAnsi="宋体" w:eastAsia="宋体" w:cs="宋体"/>
                <w:b w:val="0"/>
                <w:bCs w:val="0"/>
                <w:color w:val="000000"/>
                <w:kern w:val="0"/>
                <w:sz w:val="22"/>
              </w:rPr>
            </w:pPr>
            <w:r>
              <w:rPr>
                <w:rFonts w:hint="eastAsia" w:ascii="宋体" w:hAnsi="宋体" w:eastAsia="宋体" w:cs="宋体"/>
                <w:b w:val="0"/>
                <w:bCs w:val="0"/>
                <w:color w:val="000000"/>
                <w:kern w:val="0"/>
                <w:sz w:val="22"/>
              </w:rPr>
              <w:t>产品名称</w:t>
            </w:r>
          </w:p>
        </w:tc>
        <w:tc>
          <w:tcPr>
            <w:tcW w:w="1282" w:type="dxa"/>
            <w:tcBorders>
              <w:top w:val="nil"/>
              <w:left w:val="nil"/>
              <w:bottom w:val="single" w:color="auto" w:sz="4" w:space="0"/>
              <w:right w:val="single" w:color="auto" w:sz="4" w:space="0"/>
            </w:tcBorders>
            <w:shd w:val="clear" w:color="000000" w:fill="FFFFFF"/>
            <w:noWrap/>
            <w:vAlign w:val="center"/>
          </w:tcPr>
          <w:p w14:paraId="31732EA1">
            <w:pPr>
              <w:widowControl/>
              <w:jc w:val="center"/>
              <w:rPr>
                <w:rFonts w:ascii="宋体" w:hAnsi="宋体" w:eastAsia="宋体" w:cs="宋体"/>
                <w:b w:val="0"/>
                <w:bCs w:val="0"/>
                <w:color w:val="000000"/>
                <w:kern w:val="0"/>
                <w:sz w:val="22"/>
              </w:rPr>
            </w:pPr>
            <w:r>
              <w:rPr>
                <w:rFonts w:hint="eastAsia" w:ascii="宋体" w:hAnsi="宋体" w:eastAsia="宋体" w:cs="宋体"/>
                <w:b w:val="0"/>
                <w:bCs w:val="0"/>
                <w:color w:val="000000"/>
                <w:kern w:val="0"/>
                <w:sz w:val="22"/>
              </w:rPr>
              <w:t>产品规格</w:t>
            </w:r>
          </w:p>
        </w:tc>
        <w:tc>
          <w:tcPr>
            <w:tcW w:w="10963" w:type="dxa"/>
            <w:tcBorders>
              <w:top w:val="nil"/>
              <w:left w:val="nil"/>
              <w:bottom w:val="single" w:color="auto" w:sz="4" w:space="0"/>
              <w:right w:val="single" w:color="auto" w:sz="4" w:space="0"/>
            </w:tcBorders>
            <w:shd w:val="clear" w:color="000000" w:fill="FFFFFF"/>
            <w:vAlign w:val="center"/>
          </w:tcPr>
          <w:p w14:paraId="58019BE8">
            <w:pPr>
              <w:widowControl/>
              <w:jc w:val="center"/>
              <w:rPr>
                <w:rFonts w:ascii="宋体" w:hAnsi="宋体" w:eastAsia="宋体" w:cs="宋体"/>
                <w:b w:val="0"/>
                <w:bCs w:val="0"/>
                <w:color w:val="000000"/>
                <w:kern w:val="0"/>
              </w:rPr>
            </w:pPr>
            <w:r>
              <w:rPr>
                <w:rFonts w:hint="eastAsia" w:ascii="宋体" w:hAnsi="宋体" w:eastAsia="宋体" w:cs="宋体"/>
                <w:b w:val="0"/>
                <w:bCs w:val="0"/>
                <w:color w:val="000000"/>
                <w:kern w:val="0"/>
              </w:rPr>
              <w:t>单价（元/吨）</w:t>
            </w:r>
          </w:p>
        </w:tc>
      </w:tr>
      <w:tr w14:paraId="2560F697">
        <w:trPr>
          <w:trHeight w:val="720" w:hRule="atLeast"/>
          <w:jc w:val="center"/>
        </w:trPr>
        <w:tc>
          <w:tcPr>
            <w:tcW w:w="1947" w:type="dxa"/>
            <w:tcBorders>
              <w:top w:val="nil"/>
              <w:left w:val="single" w:color="auto" w:sz="4" w:space="0"/>
              <w:bottom w:val="single" w:color="auto" w:sz="4" w:space="0"/>
              <w:right w:val="single" w:color="auto" w:sz="4" w:space="0"/>
            </w:tcBorders>
            <w:shd w:val="clear" w:color="000000" w:fill="FFFFFF"/>
            <w:noWrap/>
            <w:vAlign w:val="center"/>
          </w:tcPr>
          <w:p w14:paraId="39ADCFB9">
            <w:pPr>
              <w:widowControl/>
              <w:jc w:val="center"/>
              <w:rPr>
                <w:rFonts w:hint="default" w:ascii="宋体" w:hAnsi="宋体" w:eastAsia="宋体" w:cs="宋体"/>
                <w:b w:val="0"/>
                <w:bCs w:val="0"/>
                <w:color w:val="000000"/>
                <w:kern w:val="0"/>
                <w:sz w:val="22"/>
                <w:lang w:val="en-US" w:eastAsia="zh-CN"/>
              </w:rPr>
            </w:pPr>
            <w:r>
              <w:rPr>
                <w:rFonts w:hint="eastAsia" w:ascii="宋体" w:hAnsi="宋体" w:eastAsia="宋体" w:cs="宋体"/>
                <w:b w:val="0"/>
                <w:bCs w:val="0"/>
                <w:color w:val="000000"/>
                <w:kern w:val="0"/>
                <w:sz w:val="22"/>
                <w:lang w:val="en-US" w:eastAsia="zh-CN"/>
              </w:rPr>
              <w:t>废铝</w:t>
            </w:r>
          </w:p>
        </w:tc>
        <w:tc>
          <w:tcPr>
            <w:tcW w:w="1282" w:type="dxa"/>
            <w:tcBorders>
              <w:top w:val="nil"/>
              <w:left w:val="nil"/>
              <w:bottom w:val="single" w:color="auto" w:sz="4" w:space="0"/>
              <w:right w:val="single" w:color="auto" w:sz="4" w:space="0"/>
            </w:tcBorders>
            <w:shd w:val="clear" w:color="000000" w:fill="FFFFFF"/>
            <w:noWrap/>
            <w:vAlign w:val="center"/>
          </w:tcPr>
          <w:p w14:paraId="7CCE7268">
            <w:pPr>
              <w:widowControl/>
              <w:jc w:val="center"/>
              <w:rPr>
                <w:rFonts w:hint="default" w:ascii="宋体" w:hAnsi="宋体" w:eastAsia="宋体" w:cs="宋体"/>
                <w:b w:val="0"/>
                <w:bCs w:val="0"/>
                <w:color w:val="000000"/>
                <w:kern w:val="0"/>
                <w:sz w:val="22"/>
                <w:lang w:val="en-US" w:eastAsia="zh-CN"/>
              </w:rPr>
            </w:pPr>
            <w:r>
              <w:rPr>
                <w:rFonts w:hint="eastAsia" w:ascii="宋体" w:hAnsi="宋体" w:eastAsia="宋体" w:cs="宋体"/>
                <w:b w:val="0"/>
                <w:bCs w:val="0"/>
                <w:color w:val="000000"/>
                <w:kern w:val="0"/>
                <w:sz w:val="22"/>
                <w:lang w:val="en-US" w:eastAsia="zh-CN"/>
              </w:rPr>
              <w:t>铝屑</w:t>
            </w:r>
          </w:p>
        </w:tc>
        <w:tc>
          <w:tcPr>
            <w:tcW w:w="10963" w:type="dxa"/>
            <w:tcBorders>
              <w:top w:val="nil"/>
              <w:left w:val="nil"/>
              <w:bottom w:val="single" w:color="auto" w:sz="4" w:space="0"/>
              <w:right w:val="single" w:color="auto" w:sz="4" w:space="0"/>
            </w:tcBorders>
            <w:shd w:val="clear" w:color="000000" w:fill="FFFFFF"/>
            <w:noWrap/>
            <w:vAlign w:val="center"/>
          </w:tcPr>
          <w:p w14:paraId="2204DD04">
            <w:pPr>
              <w:widowControl/>
              <w:jc w:val="center"/>
              <w:rPr>
                <w:rFonts w:ascii="宋体" w:hAnsi="宋体" w:eastAsia="宋体" w:cs="宋体"/>
                <w:b w:val="0"/>
                <w:bCs w:val="0"/>
                <w:kern w:val="0"/>
                <w:sz w:val="22"/>
              </w:rPr>
            </w:pPr>
            <w:bookmarkStart w:id="0" w:name="_GoBack"/>
            <w:bookmarkEnd w:id="0"/>
          </w:p>
        </w:tc>
      </w:tr>
      <w:tr w14:paraId="6DCE09DF">
        <w:trPr>
          <w:trHeight w:val="1275" w:hRule="atLeast"/>
          <w:jc w:val="center"/>
        </w:trPr>
        <w:tc>
          <w:tcPr>
            <w:tcW w:w="1947" w:type="dxa"/>
            <w:tcBorders>
              <w:top w:val="nil"/>
              <w:left w:val="single" w:color="auto" w:sz="4" w:space="0"/>
              <w:bottom w:val="single" w:color="auto" w:sz="4" w:space="0"/>
              <w:right w:val="single" w:color="auto" w:sz="4" w:space="0"/>
            </w:tcBorders>
            <w:shd w:val="clear" w:color="000000" w:fill="FFFFFF"/>
            <w:noWrap/>
            <w:vAlign w:val="center"/>
          </w:tcPr>
          <w:p w14:paraId="2091FA63">
            <w:pPr>
              <w:widowControl/>
              <w:jc w:val="center"/>
              <w:rPr>
                <w:rFonts w:ascii="宋体" w:hAnsi="宋体" w:eastAsia="宋体" w:cs="宋体"/>
                <w:b w:val="0"/>
                <w:bCs w:val="0"/>
                <w:color w:val="000000"/>
                <w:kern w:val="0"/>
                <w:sz w:val="22"/>
              </w:rPr>
            </w:pPr>
            <w:r>
              <w:rPr>
                <w:rFonts w:hint="eastAsia" w:ascii="宋体" w:hAnsi="宋体" w:eastAsia="宋体" w:cs="宋体"/>
                <w:b w:val="0"/>
                <w:bCs w:val="0"/>
                <w:color w:val="000000"/>
                <w:kern w:val="0"/>
                <w:sz w:val="22"/>
              </w:rPr>
              <w:t>说明</w:t>
            </w:r>
          </w:p>
        </w:tc>
        <w:tc>
          <w:tcPr>
            <w:tcW w:w="12245" w:type="dxa"/>
            <w:gridSpan w:val="2"/>
            <w:tcBorders>
              <w:top w:val="single" w:color="auto" w:sz="4" w:space="0"/>
              <w:left w:val="nil"/>
              <w:bottom w:val="single" w:color="auto" w:sz="4" w:space="0"/>
              <w:right w:val="single" w:color="auto" w:sz="4" w:space="0"/>
            </w:tcBorders>
            <w:shd w:val="clear" w:color="000000" w:fill="FFFFFF"/>
            <w:vAlign w:val="center"/>
          </w:tcPr>
          <w:p w14:paraId="49D1A842">
            <w:pPr>
              <w:widowControl/>
              <w:numPr>
                <w:ilvl w:val="0"/>
                <w:numId w:val="1"/>
              </w:numPr>
              <w:jc w:val="left"/>
              <w:rPr>
                <w:rFonts w:hint="eastAsia" w:ascii="宋体" w:hAnsi="宋体" w:eastAsia="宋体" w:cs="宋体"/>
                <w:b w:val="0"/>
                <w:bCs w:val="0"/>
                <w:color w:val="000000"/>
                <w:kern w:val="0"/>
                <w:sz w:val="22"/>
              </w:rPr>
            </w:pPr>
            <w:r>
              <w:rPr>
                <w:rFonts w:hint="eastAsia" w:ascii="宋体" w:hAnsi="宋体" w:eastAsia="宋体" w:cs="宋体"/>
                <w:b w:val="0"/>
                <w:bCs w:val="0"/>
                <w:color w:val="000000"/>
                <w:kern w:val="0"/>
                <w:sz w:val="22"/>
              </w:rPr>
              <w:t>此报价为含税出厂价格，运费自行承担。</w:t>
            </w:r>
          </w:p>
          <w:p w14:paraId="2B66D28C">
            <w:pPr>
              <w:widowControl/>
              <w:numPr>
                <w:ilvl w:val="0"/>
                <w:numId w:val="1"/>
              </w:numPr>
              <w:jc w:val="left"/>
              <w:rPr>
                <w:rFonts w:ascii="宋体" w:hAnsi="宋体" w:eastAsia="宋体" w:cs="宋体"/>
                <w:b w:val="0"/>
                <w:bCs w:val="0"/>
                <w:color w:val="000000"/>
                <w:kern w:val="0"/>
                <w:sz w:val="22"/>
              </w:rPr>
            </w:pPr>
            <w:r>
              <w:rPr>
                <w:rFonts w:hint="eastAsia" w:ascii="宋体" w:hAnsi="宋体" w:eastAsia="宋体" w:cs="宋体"/>
                <w:b w:val="0"/>
                <w:bCs w:val="0"/>
                <w:color w:val="000000"/>
                <w:kern w:val="0"/>
                <w:sz w:val="22"/>
              </w:rPr>
              <w:t>报价单有效期至202</w:t>
            </w:r>
            <w:r>
              <w:rPr>
                <w:rFonts w:hint="eastAsia" w:ascii="宋体" w:hAnsi="宋体" w:eastAsia="宋体" w:cs="宋体"/>
                <w:b w:val="0"/>
                <w:bCs w:val="0"/>
                <w:color w:val="000000"/>
                <w:kern w:val="0"/>
                <w:sz w:val="22"/>
                <w:lang w:val="en-US" w:eastAsia="zh-CN"/>
              </w:rPr>
              <w:t>6</w:t>
            </w:r>
            <w:r>
              <w:rPr>
                <w:rFonts w:hint="eastAsia" w:ascii="宋体" w:hAnsi="宋体" w:eastAsia="宋体" w:cs="宋体"/>
                <w:b w:val="0"/>
                <w:bCs w:val="0"/>
                <w:color w:val="000000"/>
                <w:kern w:val="0"/>
                <w:sz w:val="22"/>
              </w:rPr>
              <w:t>年</w:t>
            </w:r>
            <w:r>
              <w:rPr>
                <w:rFonts w:hint="eastAsia" w:ascii="宋体" w:hAnsi="宋体" w:eastAsia="宋体" w:cs="宋体"/>
                <w:b w:val="0"/>
                <w:bCs w:val="0"/>
                <w:color w:val="000000"/>
                <w:kern w:val="0"/>
                <w:sz w:val="22"/>
                <w:lang w:val="en-US" w:eastAsia="zh-CN"/>
              </w:rPr>
              <w:t>5</w:t>
            </w:r>
            <w:r>
              <w:rPr>
                <w:rFonts w:hint="eastAsia" w:ascii="宋体" w:hAnsi="宋体" w:eastAsia="宋体" w:cs="宋体"/>
                <w:b w:val="0"/>
                <w:bCs w:val="0"/>
                <w:color w:val="000000"/>
                <w:kern w:val="0"/>
                <w:sz w:val="22"/>
              </w:rPr>
              <w:t>月</w:t>
            </w:r>
            <w:r>
              <w:rPr>
                <w:rFonts w:hint="eastAsia" w:ascii="宋体" w:hAnsi="宋体" w:eastAsia="宋体" w:cs="宋体"/>
                <w:b w:val="0"/>
                <w:bCs w:val="0"/>
                <w:color w:val="000000"/>
                <w:kern w:val="0"/>
                <w:sz w:val="22"/>
                <w:lang w:val="en-US" w:eastAsia="zh-CN"/>
              </w:rPr>
              <w:t>19</w:t>
            </w:r>
            <w:r>
              <w:rPr>
                <w:rFonts w:hint="eastAsia" w:ascii="宋体" w:hAnsi="宋体" w:eastAsia="宋体" w:cs="宋体"/>
                <w:b w:val="0"/>
                <w:bCs w:val="0"/>
                <w:color w:val="000000"/>
                <w:kern w:val="0"/>
                <w:sz w:val="22"/>
              </w:rPr>
              <w:t>日。</w:t>
            </w:r>
          </w:p>
        </w:tc>
      </w:tr>
    </w:tbl>
    <w:p w14:paraId="33833696">
      <w:pPr>
        <w:widowControl/>
        <w:ind w:firstLine="8824" w:firstLineChars="4200"/>
        <w:jc w:val="left"/>
        <w:rPr>
          <w:b/>
          <w:szCs w:val="21"/>
        </w:rPr>
      </w:pPr>
      <w:r>
        <w:rPr>
          <w:b/>
          <w:szCs w:val="21"/>
        </w:rPr>
        <w:t>报价公司（盖章）：</w:t>
      </w:r>
      <w:r>
        <w:rPr>
          <w:rFonts w:hint="eastAsia"/>
          <w:b/>
          <w:szCs w:val="21"/>
          <w:u w:val="single"/>
        </w:rPr>
        <w:t xml:space="preserve">                   </w:t>
      </w:r>
    </w:p>
    <w:p w14:paraId="378C5DA8">
      <w:pPr>
        <w:widowControl/>
        <w:jc w:val="left"/>
        <w:rPr>
          <w:b/>
          <w:szCs w:val="21"/>
          <w:u w:val="single"/>
        </w:rPr>
      </w:pPr>
      <w:r>
        <w:rPr>
          <w:rFonts w:hint="eastAsia"/>
          <w:b/>
          <w:szCs w:val="21"/>
        </w:rPr>
        <w:t xml:space="preserve">                                            </w:t>
      </w:r>
      <w:r>
        <w:rPr>
          <w:rFonts w:hint="eastAsia"/>
          <w:b/>
          <w:szCs w:val="21"/>
          <w:lang w:val="en-US" w:eastAsia="zh-CN"/>
        </w:rPr>
        <w:t xml:space="preserve">                                      </w:t>
      </w:r>
      <w:r>
        <w:rPr>
          <w:rFonts w:hint="eastAsia"/>
          <w:b/>
          <w:szCs w:val="21"/>
        </w:rPr>
        <w:t xml:space="preserve"> 本公司已收悉邀请报价函的内容，无异议。</w:t>
      </w:r>
    </w:p>
    <w:p w14:paraId="4AC3A0BB">
      <w:pPr>
        <w:widowControl/>
        <w:ind w:firstLine="8824" w:firstLineChars="4200"/>
        <w:jc w:val="left"/>
        <w:rPr>
          <w:b/>
          <w:szCs w:val="21"/>
        </w:rPr>
      </w:pPr>
      <w:r>
        <w:rPr>
          <w:b/>
          <w:szCs w:val="21"/>
        </w:rPr>
        <w:t>联系人及电话：</w:t>
      </w:r>
      <w:r>
        <w:rPr>
          <w:rFonts w:hint="eastAsia"/>
          <w:b/>
          <w:szCs w:val="21"/>
          <w:u w:val="single"/>
        </w:rPr>
        <w:t xml:space="preserve">                   </w:t>
      </w:r>
    </w:p>
    <w:sectPr>
      <w:pgSz w:w="16840" w:h="1190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auto"/>
    <w:pitch w:val="default"/>
    <w:sig w:usb0="E0000AFF" w:usb1="00007843" w:usb2="00000001" w:usb3="00000000" w:csb0="400001BF" w:csb1="DFF7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微软雅黑">
    <w:altName w:val="汉仪旗黑"/>
    <w:panose1 w:val="020B0503020204020204"/>
    <w:charset w:val="86"/>
    <w:family w:val="auto"/>
    <w:pitch w:val="default"/>
    <w:sig w:usb0="00000000" w:usb1="00000000" w:usb2="00000016" w:usb3="00000000" w:csb0="0004001F"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B1B9E"/>
    <w:multiLevelType w:val="singleLevel"/>
    <w:tmpl w:val="976B1B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MTVjMTc1NTQ0MzMwZGZjOGY1ODY3ODI2YmRlMmIifQ=="/>
  </w:docVars>
  <w:rsids>
    <w:rsidRoot w:val="00683B51"/>
    <w:rsid w:val="00004D5E"/>
    <w:rsid w:val="00020F27"/>
    <w:rsid w:val="00074F3F"/>
    <w:rsid w:val="000B0193"/>
    <w:rsid w:val="000B30C8"/>
    <w:rsid w:val="000D713F"/>
    <w:rsid w:val="00123ED8"/>
    <w:rsid w:val="00124AB1"/>
    <w:rsid w:val="00152528"/>
    <w:rsid w:val="001571C0"/>
    <w:rsid w:val="001600E7"/>
    <w:rsid w:val="001714A4"/>
    <w:rsid w:val="001C4957"/>
    <w:rsid w:val="00214B38"/>
    <w:rsid w:val="002C0C40"/>
    <w:rsid w:val="002D18C0"/>
    <w:rsid w:val="0037604F"/>
    <w:rsid w:val="003D3A0D"/>
    <w:rsid w:val="003E454A"/>
    <w:rsid w:val="003F5D80"/>
    <w:rsid w:val="004010B7"/>
    <w:rsid w:val="005020D5"/>
    <w:rsid w:val="005B737C"/>
    <w:rsid w:val="00605EC5"/>
    <w:rsid w:val="0062299F"/>
    <w:rsid w:val="00624A92"/>
    <w:rsid w:val="00637102"/>
    <w:rsid w:val="0068030E"/>
    <w:rsid w:val="00683B51"/>
    <w:rsid w:val="00700939"/>
    <w:rsid w:val="00752EF0"/>
    <w:rsid w:val="00763111"/>
    <w:rsid w:val="00785DFE"/>
    <w:rsid w:val="007D5B35"/>
    <w:rsid w:val="007E620B"/>
    <w:rsid w:val="00830C1A"/>
    <w:rsid w:val="00896709"/>
    <w:rsid w:val="00960B86"/>
    <w:rsid w:val="009619BC"/>
    <w:rsid w:val="00972789"/>
    <w:rsid w:val="009C6972"/>
    <w:rsid w:val="00A12239"/>
    <w:rsid w:val="00AA0B31"/>
    <w:rsid w:val="00AB320F"/>
    <w:rsid w:val="00B45A4D"/>
    <w:rsid w:val="00B70027"/>
    <w:rsid w:val="00B81E09"/>
    <w:rsid w:val="00BB7A53"/>
    <w:rsid w:val="00C200B4"/>
    <w:rsid w:val="00C264D7"/>
    <w:rsid w:val="00C45934"/>
    <w:rsid w:val="00C62A54"/>
    <w:rsid w:val="00C90EFB"/>
    <w:rsid w:val="00CA057C"/>
    <w:rsid w:val="00CB7D34"/>
    <w:rsid w:val="00CF058F"/>
    <w:rsid w:val="00D762F7"/>
    <w:rsid w:val="00DB3F82"/>
    <w:rsid w:val="00DD44DF"/>
    <w:rsid w:val="00DE4AB4"/>
    <w:rsid w:val="00E111A8"/>
    <w:rsid w:val="00E15D28"/>
    <w:rsid w:val="00E40EE3"/>
    <w:rsid w:val="00E50719"/>
    <w:rsid w:val="00E97009"/>
    <w:rsid w:val="00EB607F"/>
    <w:rsid w:val="00EC3096"/>
    <w:rsid w:val="00F27D2F"/>
    <w:rsid w:val="00F41683"/>
    <w:rsid w:val="00FF30B2"/>
    <w:rsid w:val="014D576C"/>
    <w:rsid w:val="02BC17CA"/>
    <w:rsid w:val="02C60B85"/>
    <w:rsid w:val="04D41D13"/>
    <w:rsid w:val="04ED49D0"/>
    <w:rsid w:val="07297681"/>
    <w:rsid w:val="094B42C1"/>
    <w:rsid w:val="132522AC"/>
    <w:rsid w:val="139255F3"/>
    <w:rsid w:val="154170B6"/>
    <w:rsid w:val="15A3298E"/>
    <w:rsid w:val="19794D82"/>
    <w:rsid w:val="1D5030CD"/>
    <w:rsid w:val="1E283C19"/>
    <w:rsid w:val="1ED720DB"/>
    <w:rsid w:val="20924788"/>
    <w:rsid w:val="21AE2678"/>
    <w:rsid w:val="230071DD"/>
    <w:rsid w:val="23702689"/>
    <w:rsid w:val="241F5407"/>
    <w:rsid w:val="250110EF"/>
    <w:rsid w:val="250F53CE"/>
    <w:rsid w:val="29135A67"/>
    <w:rsid w:val="2C270BC7"/>
    <w:rsid w:val="2DAE7101"/>
    <w:rsid w:val="31DD148B"/>
    <w:rsid w:val="335E1865"/>
    <w:rsid w:val="350941B9"/>
    <w:rsid w:val="350F751F"/>
    <w:rsid w:val="3679698B"/>
    <w:rsid w:val="37F7266B"/>
    <w:rsid w:val="39D215E2"/>
    <w:rsid w:val="3A890E28"/>
    <w:rsid w:val="3ECD25B9"/>
    <w:rsid w:val="3F6C62FF"/>
    <w:rsid w:val="41112AD0"/>
    <w:rsid w:val="44C8398E"/>
    <w:rsid w:val="46A936CA"/>
    <w:rsid w:val="46AF4534"/>
    <w:rsid w:val="48633497"/>
    <w:rsid w:val="4A99341B"/>
    <w:rsid w:val="4AC03A3C"/>
    <w:rsid w:val="4B83098E"/>
    <w:rsid w:val="4B970F90"/>
    <w:rsid w:val="4C873D29"/>
    <w:rsid w:val="4CDA5140"/>
    <w:rsid w:val="4DDF11E7"/>
    <w:rsid w:val="50780FC9"/>
    <w:rsid w:val="51846ACD"/>
    <w:rsid w:val="57ED1CBC"/>
    <w:rsid w:val="5CE57DA2"/>
    <w:rsid w:val="61DB57A4"/>
    <w:rsid w:val="62643CF8"/>
    <w:rsid w:val="62A95547"/>
    <w:rsid w:val="651421FF"/>
    <w:rsid w:val="670B64DE"/>
    <w:rsid w:val="6A175A16"/>
    <w:rsid w:val="6D076B7D"/>
    <w:rsid w:val="6D553D71"/>
    <w:rsid w:val="6E7E0317"/>
    <w:rsid w:val="74515303"/>
    <w:rsid w:val="79057482"/>
    <w:rsid w:val="79336CA0"/>
    <w:rsid w:val="7A4078C7"/>
    <w:rsid w:val="7BA52CD7"/>
    <w:rsid w:val="7BD05537"/>
    <w:rsid w:val="EAAE52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sp"/>
    <w:basedOn w:val="9"/>
    <w:qFormat/>
    <w:uiPriority w:val="0"/>
  </w:style>
  <w:style w:type="character" w:customStyle="1" w:styleId="13">
    <w:name w:val="apple-converted-space"/>
    <w:basedOn w:val="9"/>
    <w:qFormat/>
    <w:uiPriority w:val="0"/>
  </w:style>
  <w:style w:type="character" w:customStyle="1" w:styleId="14">
    <w:name w:val="share"/>
    <w:basedOn w:val="9"/>
    <w:qFormat/>
    <w:uiPriority w:val="0"/>
  </w:style>
  <w:style w:type="character" w:customStyle="1" w:styleId="15">
    <w:name w:val="页眉 Char"/>
    <w:basedOn w:val="9"/>
    <w:link w:val="5"/>
    <w:qFormat/>
    <w:uiPriority w:val="99"/>
    <w:rPr>
      <w:kern w:val="2"/>
      <w:sz w:val="18"/>
      <w:szCs w:val="18"/>
    </w:rPr>
  </w:style>
  <w:style w:type="character" w:customStyle="1" w:styleId="16">
    <w:name w:val="页脚 Char"/>
    <w:basedOn w:val="9"/>
    <w:link w:val="4"/>
    <w:qFormat/>
    <w:uiPriority w:val="99"/>
    <w:rPr>
      <w:kern w:val="2"/>
      <w:sz w:val="18"/>
      <w:szCs w:val="18"/>
    </w:rPr>
  </w:style>
  <w:style w:type="character" w:customStyle="1" w:styleId="17">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39CD9D71-D6AE-4D34-BB44-FACB6884B4C6}">
  <ds:schemaRefs/>
</ds:datastoreItem>
</file>

<file path=docProps/app.xml><?xml version="1.0" encoding="utf-8"?>
<Properties xmlns="http://schemas.openxmlformats.org/officeDocument/2006/extended-properties" xmlns:vt="http://schemas.openxmlformats.org/officeDocument/2006/docPropsVTypes">
  <Template>Normal</Template>
  <Pages>3</Pages>
  <Words>1044</Words>
  <Characters>1174</Characters>
  <Lines>15</Lines>
  <Paragraphs>4</Paragraphs>
  <TotalTime>3</TotalTime>
  <ScaleCrop>false</ScaleCrop>
  <LinksUpToDate>false</LinksUpToDate>
  <CharactersWithSpaces>1481</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2024-03-27T10:14:00Z</dcterms:created>
  <dc:creator>Microsoft Office User</dc:creator>
  <cp:lastModifiedBy>邓建友</cp:lastModifiedBy>
  <cp:lastPrinted>2024-03-29T10:56:00Z</cp:lastPrinted>
  <dcterms:modified xsi:type="dcterms:W3CDTF">2026-04-16T14:27:59Z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3CC316EA059141D29930904962D19944_13</vt:lpwstr>
  </property>
  <property fmtid="{D5CDD505-2E9C-101B-9397-08002B2CF9AE}" pid="4" name="KSOTemplateDocerSaveRecord">
    <vt:lpwstr>eyJoZGlkIjoiNzRiOTI2ZGFlNDQ0ZTRhN2FlNjlhZmExYjU4ZjJjNmUiLCJ1c2VySWQiOiI3NzEzMzI4MjQifQ==</vt:lpwstr>
  </property>
</Properties>
</file>