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EB35F">
      <w:pPr>
        <w:widowControl/>
        <w:spacing w:line="360" w:lineRule="auto"/>
        <w:ind w:firstLine="480"/>
        <w:jc w:val="center"/>
        <w:rPr>
          <w:rFonts w:ascii="微软雅黑" w:hAnsi="微软雅黑" w:eastAsia="微软雅黑" w:cs="宋体"/>
          <w:b/>
          <w:bCs/>
          <w:kern w:val="36"/>
          <w:sz w:val="45"/>
          <w:szCs w:val="45"/>
        </w:rPr>
      </w:pPr>
      <w:r>
        <w:rPr>
          <w:rFonts w:hint="eastAsia" w:ascii="微软雅黑" w:hAnsi="微软雅黑" w:eastAsia="微软雅黑" w:cs="宋体"/>
          <w:b/>
          <w:bCs/>
          <w:kern w:val="36"/>
          <w:sz w:val="45"/>
          <w:szCs w:val="45"/>
        </w:rPr>
        <w:t>邀请报价函</w:t>
      </w:r>
    </w:p>
    <w:p w14:paraId="3FFEEC7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广东区域</w:t>
      </w:r>
      <w:r>
        <w:rPr>
          <w:rFonts w:hint="eastAsia" w:ascii="宋体" w:hAnsi="宋体" w:eastAsia="宋体" w:cs="宋体"/>
          <w:color w:val="000000" w:themeColor="text1"/>
          <w:kern w:val="0"/>
          <w:sz w:val="24"/>
          <w14:textFill>
            <w14:solidFill>
              <w14:schemeClr w14:val="tx1"/>
            </w14:solidFill>
          </w14:textFill>
        </w:rPr>
        <w:t>下辖分子公司生产的</w:t>
      </w:r>
      <w:r>
        <w:rPr>
          <w:rFonts w:hint="eastAsia" w:ascii="宋体" w:hAnsi="宋体" w:eastAsia="宋体" w:cs="宋体"/>
          <w:color w:val="000000" w:themeColor="text1"/>
          <w:kern w:val="0"/>
          <w:sz w:val="24"/>
          <w:lang w:val="en-US" w:eastAsia="zh-CN"/>
          <w14:textFill>
            <w14:solidFill>
              <w14:schemeClr w14:val="tx1"/>
            </w14:solidFill>
          </w14:textFill>
        </w:rPr>
        <w:t>胶粒</w:t>
      </w:r>
      <w:r>
        <w:rPr>
          <w:rFonts w:hint="eastAsia" w:ascii="宋体" w:hAnsi="宋体" w:eastAsia="宋体" w:cs="宋体"/>
          <w:color w:val="000000" w:themeColor="text1"/>
          <w:kern w:val="0"/>
          <w:sz w:val="24"/>
          <w14:textFill>
            <w14:solidFill>
              <w14:schemeClr w14:val="tx1"/>
            </w14:solidFill>
          </w14:textFill>
        </w:rPr>
        <w:t>类产品销售邀请报价，欢迎符合条件的公司参与报价。</w:t>
      </w:r>
    </w:p>
    <w:p w14:paraId="32159E2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一、项目名称：</w:t>
      </w:r>
    </w:p>
    <w:p w14:paraId="76FD25C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产品名称：胶粒（黑色、灰色/杂色、蓝色、白色</w:t>
      </w:r>
      <w:r>
        <w:rPr>
          <w:rFonts w:hint="eastAsia" w:ascii="宋体" w:hAnsi="宋体" w:eastAsia="宋体" w:cs="宋体"/>
          <w:color w:val="000000" w:themeColor="text1"/>
          <w:kern w:val="0"/>
          <w:sz w:val="24"/>
          <w:lang w:val="en-US" w:eastAsia="zh-CN"/>
          <w14:textFill>
            <w14:solidFill>
              <w14:schemeClr w14:val="tx1"/>
            </w14:solidFill>
          </w14:textFill>
        </w:rPr>
        <w:t>等</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w:t>
      </w:r>
    </w:p>
    <w:p w14:paraId="1E26667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二、产品销售报价内容及要求：</w:t>
      </w:r>
    </w:p>
    <w:p w14:paraId="697B4F5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7FEE795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468A6F4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为150吨，如由于停产等特殊原因导致没有销售，报价方不得有异议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5570E050">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17</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bookmarkStart w:id="1" w:name="_GoBack"/>
      <w:bookmarkEnd w:id="1"/>
    </w:p>
    <w:p w14:paraId="6D3BF20E">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22D2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59F3313A">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09BBDF84">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55D8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03D29513">
            <w:pPr>
              <w:widowControl/>
              <w:jc w:val="center"/>
              <w:rPr>
                <w:rFonts w:ascii="宋体" w:hAnsi="宋体" w:eastAsia="宋体" w:cs="宋体"/>
                <w:kern w:val="0"/>
                <w:sz w:val="18"/>
                <w:szCs w:val="18"/>
              </w:rPr>
            </w:pPr>
            <w:r>
              <w:rPr>
                <w:rFonts w:hint="eastAsia" w:ascii="宋体" w:hAnsi="宋体" w:eastAsia="宋体" w:cs="宋体"/>
                <w:kern w:val="0"/>
                <w:sz w:val="18"/>
                <w:szCs w:val="18"/>
              </w:rPr>
              <w:t>深圳市宝安东江环保技术有限公司</w:t>
            </w:r>
          </w:p>
        </w:tc>
        <w:tc>
          <w:tcPr>
            <w:tcW w:w="5959" w:type="dxa"/>
            <w:vAlign w:val="center"/>
          </w:tcPr>
          <w:p w14:paraId="0C5C30EF">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深圳市宝安区沙井镇共和工业区</w:t>
            </w:r>
          </w:p>
        </w:tc>
      </w:tr>
      <w:tr w14:paraId="14D4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352F75BD">
            <w:pPr>
              <w:widowControl/>
              <w:jc w:val="center"/>
              <w:rPr>
                <w:rFonts w:ascii="宋体" w:hAnsi="宋体" w:eastAsia="宋体" w:cs="宋体"/>
                <w:kern w:val="0"/>
                <w:sz w:val="18"/>
                <w:szCs w:val="18"/>
              </w:rPr>
            </w:pPr>
            <w:r>
              <w:rPr>
                <w:rFonts w:hint="eastAsia" w:ascii="宋体" w:hAnsi="宋体" w:eastAsia="宋体" w:cs="宋体"/>
                <w:kern w:val="0"/>
                <w:sz w:val="18"/>
                <w:szCs w:val="18"/>
              </w:rPr>
              <w:t>东莞市恒建环保科技有限公司</w:t>
            </w:r>
          </w:p>
        </w:tc>
        <w:tc>
          <w:tcPr>
            <w:tcW w:w="5959" w:type="dxa"/>
            <w:vAlign w:val="center"/>
          </w:tcPr>
          <w:p w14:paraId="1F073F93">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东莞市麻涌镇麻三村豪丰工业园</w:t>
            </w:r>
          </w:p>
        </w:tc>
      </w:tr>
      <w:tr w14:paraId="16AD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2EB8A2BA">
            <w:pPr>
              <w:widowControl/>
              <w:jc w:val="center"/>
              <w:rPr>
                <w:rFonts w:ascii="宋体" w:hAnsi="宋体" w:eastAsia="宋体" w:cs="宋体"/>
                <w:kern w:val="0"/>
                <w:sz w:val="18"/>
                <w:szCs w:val="18"/>
              </w:rPr>
            </w:pPr>
            <w:r>
              <w:rPr>
                <w:rFonts w:hint="eastAsia" w:ascii="宋体" w:hAnsi="宋体" w:eastAsia="宋体" w:cs="宋体"/>
                <w:kern w:val="0"/>
                <w:sz w:val="18"/>
                <w:szCs w:val="18"/>
              </w:rPr>
              <w:t>惠州市东江环保技术有限公司</w:t>
            </w:r>
          </w:p>
        </w:tc>
        <w:tc>
          <w:tcPr>
            <w:tcW w:w="5959" w:type="dxa"/>
            <w:vAlign w:val="center"/>
          </w:tcPr>
          <w:p w14:paraId="305F48DB">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惠州市惠城区僮桥镇联发大道39号北面</w:t>
            </w:r>
          </w:p>
        </w:tc>
      </w:tr>
    </w:tbl>
    <w:p w14:paraId="05CD20E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hint="eastAsia" w:ascii="宋体" w:hAnsi="宋体" w:eastAsia="宋体" w:cs="宋体"/>
          <w:color w:val="000000" w:themeColor="text1"/>
          <w:kern w:val="0"/>
          <w:sz w:val="24"/>
          <w:lang w:val="en-US" w:eastAsia="zh-CN"/>
          <w14:textFill>
            <w14:solidFill>
              <w14:schemeClr w14:val="tx1"/>
            </w14:solidFill>
          </w14:textFill>
        </w:rPr>
        <w:t>10</w:t>
      </w:r>
      <w:r>
        <w:rPr>
          <w:rFonts w:ascii="宋体" w:hAnsi="宋体" w:eastAsia="宋体" w:cs="宋体"/>
          <w:color w:val="000000" w:themeColor="text1"/>
          <w:kern w:val="0"/>
          <w:sz w:val="24"/>
          <w14:textFill>
            <w14:solidFill>
              <w14:schemeClr w14:val="tx1"/>
            </w14:solidFill>
          </w14:textFill>
        </w:rPr>
        <w:t>%时，我司有权进行重新询价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1E9ABA5F">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8、参与</w:t>
      </w:r>
      <w:r>
        <w:rPr>
          <w:rFonts w:hint="eastAsia" w:ascii="宋体" w:hAnsi="宋体" w:eastAsia="宋体" w:cs="宋体"/>
          <w:color w:val="000000" w:themeColor="text1"/>
          <w:kern w:val="0"/>
          <w:sz w:val="24"/>
          <w14:textFill>
            <w14:solidFill>
              <w14:schemeClr w14:val="tx1"/>
            </w14:solidFill>
          </w14:textFill>
        </w:rPr>
        <w:t>报价客户及合同履行过程中不得以任何名义向有关工作人员赠送钱财、物品或输送利益。</w:t>
      </w:r>
    </w:p>
    <w:p w14:paraId="0D2F3446">
      <w:pPr>
        <w:widowControl/>
        <w:spacing w:line="276"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9、通知提货之后，需在三个工作日内完成提货。报价通过客户如当月未能按时提货我司有权取消报价资格。</w:t>
      </w:r>
    </w:p>
    <w:p w14:paraId="2DF7B971">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427401DA">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78AAD1A8">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5DA63955">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7F3D1982">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1857CA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17</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bookmarkStart w:id="0" w:name="OLE_LINK1"/>
      <w:r>
        <w:rPr>
          <w:rFonts w:hint="eastAsia" w:ascii="宋体" w:hAnsi="宋体" w:eastAsia="宋体" w:cs="宋体"/>
          <w:b/>
          <w:color w:val="000000" w:themeColor="text1"/>
          <w:kern w:val="0"/>
          <w:sz w:val="24"/>
          <w14:textFill>
            <w14:solidFill>
              <w14:schemeClr w14:val="tx1"/>
            </w14:solidFill>
          </w14:textFill>
        </w:rPr>
        <w:t>basale@dongjiang.com.cn</w:t>
      </w:r>
      <w:bookmarkEnd w:id="0"/>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庄斯茹15889796701</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深圳市宝安东江环保技术有限公司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销售部</w:t>
      </w:r>
    </w:p>
    <w:p w14:paraId="5F840C92">
      <w:pPr>
        <w:widowControl/>
        <w:spacing w:line="280" w:lineRule="exact"/>
        <w:jc w:val="left"/>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月</w:t>
      </w:r>
    </w:p>
    <w:p w14:paraId="6EDC1C0E">
      <w:pPr>
        <w:widowControl/>
        <w:jc w:val="left"/>
        <w:sectPr>
          <w:pgSz w:w="11900" w:h="16840"/>
          <w:pgMar w:top="1440" w:right="1800" w:bottom="1440" w:left="1800" w:header="851" w:footer="992" w:gutter="0"/>
          <w:cols w:space="425" w:num="1"/>
          <w:docGrid w:type="lines" w:linePitch="312" w:charSpace="0"/>
        </w:sectPr>
      </w:pPr>
    </w:p>
    <w:tbl>
      <w:tblPr>
        <w:tblStyle w:val="7"/>
        <w:tblW w:w="14339" w:type="dxa"/>
        <w:jc w:val="center"/>
        <w:tblLayout w:type="fixed"/>
        <w:tblCellMar>
          <w:top w:w="0" w:type="dxa"/>
          <w:left w:w="108" w:type="dxa"/>
          <w:bottom w:w="0" w:type="dxa"/>
          <w:right w:w="108" w:type="dxa"/>
        </w:tblCellMar>
      </w:tblPr>
      <w:tblGrid>
        <w:gridCol w:w="1476"/>
        <w:gridCol w:w="1802"/>
        <w:gridCol w:w="875"/>
        <w:gridCol w:w="1332"/>
        <w:gridCol w:w="1267"/>
        <w:gridCol w:w="73"/>
        <w:gridCol w:w="236"/>
        <w:gridCol w:w="3293"/>
        <w:gridCol w:w="538"/>
        <w:gridCol w:w="1207"/>
        <w:gridCol w:w="1835"/>
        <w:gridCol w:w="236"/>
        <w:gridCol w:w="169"/>
      </w:tblGrid>
      <w:tr w14:paraId="7778B537">
        <w:tblPrEx>
          <w:tblCellMar>
            <w:top w:w="0" w:type="dxa"/>
            <w:left w:w="108" w:type="dxa"/>
            <w:bottom w:w="0" w:type="dxa"/>
            <w:right w:w="108" w:type="dxa"/>
          </w:tblCellMar>
        </w:tblPrEx>
        <w:trPr>
          <w:trHeight w:val="507" w:hRule="atLeast"/>
          <w:jc w:val="center"/>
        </w:trPr>
        <w:tc>
          <w:tcPr>
            <w:tcW w:w="1433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0ED58E33">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00368B1C">
        <w:tblPrEx>
          <w:tblCellMar>
            <w:top w:w="0" w:type="dxa"/>
            <w:left w:w="108" w:type="dxa"/>
            <w:bottom w:w="0" w:type="dxa"/>
            <w:right w:w="108" w:type="dxa"/>
          </w:tblCellMar>
        </w:tblPrEx>
        <w:trPr>
          <w:trHeight w:val="878" w:hRule="atLeast"/>
          <w:jc w:val="center"/>
        </w:trPr>
        <w:tc>
          <w:tcPr>
            <w:tcW w:w="1476" w:type="dxa"/>
            <w:tcBorders>
              <w:top w:val="nil"/>
              <w:left w:val="single" w:color="auto" w:sz="4" w:space="0"/>
              <w:bottom w:val="single" w:color="auto" w:sz="4" w:space="0"/>
              <w:right w:val="single" w:color="auto" w:sz="4" w:space="0"/>
            </w:tcBorders>
            <w:shd w:val="clear" w:color="000000" w:fill="FFFFFF"/>
            <w:noWrap/>
            <w:vAlign w:val="center"/>
          </w:tcPr>
          <w:p w14:paraId="1D9C65B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物料名称</w:t>
            </w:r>
          </w:p>
        </w:tc>
        <w:tc>
          <w:tcPr>
            <w:tcW w:w="1802" w:type="dxa"/>
            <w:tcBorders>
              <w:top w:val="nil"/>
              <w:left w:val="nil"/>
              <w:bottom w:val="single" w:color="auto" w:sz="4" w:space="0"/>
              <w:right w:val="single" w:color="auto" w:sz="4" w:space="0"/>
            </w:tcBorders>
            <w:shd w:val="clear" w:color="000000" w:fill="FFFFFF"/>
            <w:noWrap/>
            <w:vAlign w:val="center"/>
          </w:tcPr>
          <w:p w14:paraId="6936DDB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物料规格</w:t>
            </w:r>
          </w:p>
        </w:tc>
        <w:tc>
          <w:tcPr>
            <w:tcW w:w="3474" w:type="dxa"/>
            <w:gridSpan w:val="3"/>
            <w:tcBorders>
              <w:top w:val="nil"/>
              <w:left w:val="nil"/>
              <w:bottom w:val="single" w:color="auto" w:sz="4" w:space="0"/>
              <w:right w:val="single" w:color="auto" w:sz="4" w:space="0"/>
            </w:tcBorders>
            <w:shd w:val="clear" w:color="000000" w:fill="FFFFFF"/>
            <w:vAlign w:val="center"/>
          </w:tcPr>
          <w:p w14:paraId="24EA7ED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深圳</w:t>
            </w:r>
          </w:p>
        </w:tc>
        <w:tc>
          <w:tcPr>
            <w:tcW w:w="4140" w:type="dxa"/>
            <w:gridSpan w:val="4"/>
            <w:tcBorders>
              <w:top w:val="single" w:color="auto" w:sz="4" w:space="0"/>
              <w:left w:val="nil"/>
              <w:bottom w:val="single" w:color="auto" w:sz="4" w:space="0"/>
              <w:right w:val="single" w:color="auto" w:sz="4" w:space="0"/>
            </w:tcBorders>
            <w:shd w:val="clear" w:color="000000" w:fill="FFFFFF"/>
            <w:vAlign w:val="center"/>
          </w:tcPr>
          <w:p w14:paraId="4A89EE9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东莞</w:t>
            </w:r>
          </w:p>
        </w:tc>
        <w:tc>
          <w:tcPr>
            <w:tcW w:w="3447" w:type="dxa"/>
            <w:gridSpan w:val="4"/>
            <w:tcBorders>
              <w:top w:val="single" w:color="auto" w:sz="4" w:space="0"/>
              <w:left w:val="nil"/>
              <w:bottom w:val="single" w:color="auto" w:sz="4" w:space="0"/>
              <w:right w:val="single" w:color="auto" w:sz="4" w:space="0"/>
            </w:tcBorders>
            <w:shd w:val="clear" w:color="000000" w:fill="FFFFFF"/>
            <w:vAlign w:val="center"/>
          </w:tcPr>
          <w:p w14:paraId="15479E27">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rPr>
              <w:t>惠州</w:t>
            </w:r>
          </w:p>
        </w:tc>
      </w:tr>
      <w:tr w14:paraId="5359BE24">
        <w:tblPrEx>
          <w:tblCellMar>
            <w:top w:w="0" w:type="dxa"/>
            <w:left w:w="108" w:type="dxa"/>
            <w:bottom w:w="0" w:type="dxa"/>
            <w:right w:w="108" w:type="dxa"/>
          </w:tblCellMar>
        </w:tblPrEx>
        <w:trPr>
          <w:trHeight w:val="421" w:hRule="atLeast"/>
          <w:jc w:val="center"/>
        </w:trPr>
        <w:tc>
          <w:tcPr>
            <w:tcW w:w="1476" w:type="dxa"/>
            <w:vMerge w:val="restart"/>
            <w:tcBorders>
              <w:top w:val="single" w:color="auto" w:sz="4" w:space="0"/>
              <w:left w:val="single" w:color="auto" w:sz="4" w:space="0"/>
              <w:right w:val="single" w:color="auto" w:sz="4" w:space="0"/>
            </w:tcBorders>
            <w:shd w:val="clear" w:color="000000" w:fill="FFFFFF"/>
            <w:noWrap/>
            <w:vAlign w:val="center"/>
          </w:tcPr>
          <w:p w14:paraId="0A21792B">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胶粒</w:t>
            </w:r>
          </w:p>
        </w:tc>
        <w:tc>
          <w:tcPr>
            <w:tcW w:w="1802" w:type="dxa"/>
            <w:tcBorders>
              <w:top w:val="single" w:color="auto" w:sz="4" w:space="0"/>
              <w:left w:val="nil"/>
              <w:bottom w:val="single" w:color="auto" w:sz="4" w:space="0"/>
              <w:right w:val="single" w:color="auto" w:sz="4" w:space="0"/>
            </w:tcBorders>
            <w:shd w:val="clear" w:color="000000" w:fill="FFFFFF"/>
            <w:noWrap/>
            <w:vAlign w:val="center"/>
          </w:tcPr>
          <w:p w14:paraId="2CDA1AD4">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黑色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6F9A055">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77C800E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3861B5ED">
            <w:pPr>
              <w:widowControl/>
              <w:jc w:val="center"/>
              <w:rPr>
                <w:rFonts w:ascii="宋体" w:hAnsi="宋体" w:eastAsia="宋体" w:cs="宋体"/>
                <w:b/>
                <w:bCs/>
                <w:color w:val="000000"/>
                <w:kern w:val="0"/>
                <w:sz w:val="22"/>
              </w:rPr>
            </w:pPr>
          </w:p>
        </w:tc>
      </w:tr>
      <w:tr w14:paraId="0C7FA5DB">
        <w:tblPrEx>
          <w:tblCellMar>
            <w:top w:w="0" w:type="dxa"/>
            <w:left w:w="108" w:type="dxa"/>
            <w:bottom w:w="0" w:type="dxa"/>
            <w:right w:w="108" w:type="dxa"/>
          </w:tblCellMar>
        </w:tblPrEx>
        <w:trPr>
          <w:trHeight w:val="397" w:hRule="atLeast"/>
          <w:jc w:val="center"/>
        </w:trPr>
        <w:tc>
          <w:tcPr>
            <w:tcW w:w="1476" w:type="dxa"/>
            <w:vMerge w:val="continue"/>
            <w:tcBorders>
              <w:left w:val="single" w:color="auto" w:sz="4" w:space="0"/>
              <w:right w:val="single" w:color="auto" w:sz="4" w:space="0"/>
            </w:tcBorders>
            <w:shd w:val="clear" w:color="000000" w:fill="FFFFFF"/>
            <w:noWrap/>
            <w:vAlign w:val="center"/>
          </w:tcPr>
          <w:p w14:paraId="52D76A0C">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474D7F72">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灰色/杂色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2776552">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2DAB64BA">
            <w:pPr>
              <w:widowControl/>
              <w:jc w:val="center"/>
              <w:rPr>
                <w:rFonts w:ascii="宋体" w:hAnsi="宋体" w:eastAsia="宋体" w:cs="宋体"/>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2CD11AD">
            <w:pPr>
              <w:widowControl/>
              <w:jc w:val="center"/>
              <w:rPr>
                <w:rFonts w:ascii="宋体" w:hAnsi="宋体" w:eastAsia="宋体" w:cs="宋体"/>
                <w:kern w:val="0"/>
                <w:sz w:val="22"/>
              </w:rPr>
            </w:pPr>
          </w:p>
        </w:tc>
      </w:tr>
      <w:tr w14:paraId="3813F005">
        <w:tblPrEx>
          <w:tblCellMar>
            <w:top w:w="0" w:type="dxa"/>
            <w:left w:w="108" w:type="dxa"/>
            <w:bottom w:w="0" w:type="dxa"/>
            <w:right w:w="108" w:type="dxa"/>
          </w:tblCellMar>
        </w:tblPrEx>
        <w:trPr>
          <w:trHeight w:val="355" w:hRule="atLeast"/>
          <w:jc w:val="center"/>
        </w:trPr>
        <w:tc>
          <w:tcPr>
            <w:tcW w:w="1476" w:type="dxa"/>
            <w:vMerge w:val="continue"/>
            <w:tcBorders>
              <w:left w:val="single" w:color="auto" w:sz="4" w:space="0"/>
              <w:right w:val="single" w:color="auto" w:sz="4" w:space="0"/>
            </w:tcBorders>
            <w:shd w:val="clear" w:color="000000" w:fill="FFFFFF"/>
            <w:noWrap/>
            <w:vAlign w:val="center"/>
          </w:tcPr>
          <w:p w14:paraId="037CAC6F">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256B3C29">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蓝色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142A0415">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3B104CEF">
            <w:pPr>
              <w:widowControl/>
              <w:jc w:val="center"/>
              <w:rPr>
                <w:rFonts w:ascii="宋体" w:hAnsi="宋体" w:eastAsia="宋体" w:cs="宋体"/>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08AE6F9">
            <w:pPr>
              <w:widowControl/>
              <w:jc w:val="center"/>
              <w:rPr>
                <w:rFonts w:ascii="宋体" w:hAnsi="宋体" w:eastAsia="宋体" w:cs="宋体"/>
                <w:kern w:val="0"/>
                <w:sz w:val="22"/>
              </w:rPr>
            </w:pPr>
          </w:p>
        </w:tc>
      </w:tr>
      <w:tr w14:paraId="1FB09F85">
        <w:tblPrEx>
          <w:tblCellMar>
            <w:top w:w="0" w:type="dxa"/>
            <w:left w:w="108" w:type="dxa"/>
            <w:bottom w:w="0" w:type="dxa"/>
            <w:right w:w="108" w:type="dxa"/>
          </w:tblCellMar>
        </w:tblPrEx>
        <w:trPr>
          <w:trHeight w:val="456" w:hRule="atLeast"/>
          <w:jc w:val="center"/>
        </w:trPr>
        <w:tc>
          <w:tcPr>
            <w:tcW w:w="1476" w:type="dxa"/>
            <w:vMerge w:val="continue"/>
            <w:tcBorders>
              <w:left w:val="single" w:color="auto" w:sz="4" w:space="0"/>
              <w:right w:val="single" w:color="auto" w:sz="4" w:space="0"/>
            </w:tcBorders>
            <w:shd w:val="clear" w:color="000000" w:fill="FFFFFF"/>
            <w:noWrap/>
            <w:vAlign w:val="center"/>
          </w:tcPr>
          <w:p w14:paraId="57D86090">
            <w:pPr>
              <w:widowControl/>
              <w:jc w:val="center"/>
              <w:rPr>
                <w:rFonts w:hint="eastAsia" w:ascii="宋体" w:hAnsi="宋体" w:eastAsia="宋体" w:cs="宋体"/>
                <w:color w:val="000000"/>
                <w:kern w:val="0"/>
                <w:sz w:val="22"/>
                <w:szCs w:val="22"/>
                <w:lang w:val="en-US" w:eastAsia="zh-CN" w:bidi="ar-SA"/>
              </w:rPr>
            </w:pPr>
          </w:p>
        </w:tc>
        <w:tc>
          <w:tcPr>
            <w:tcW w:w="1802" w:type="dxa"/>
            <w:tcBorders>
              <w:top w:val="nil"/>
              <w:left w:val="nil"/>
              <w:bottom w:val="single" w:color="auto" w:sz="4" w:space="0"/>
              <w:right w:val="single" w:color="auto" w:sz="4" w:space="0"/>
            </w:tcBorders>
            <w:shd w:val="clear" w:color="000000" w:fill="FFFFFF"/>
            <w:noWrap/>
            <w:vAlign w:val="center"/>
          </w:tcPr>
          <w:p w14:paraId="178FF2A8">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b w:val="0"/>
                <w:bCs w:val="0"/>
                <w:color w:val="000000"/>
                <w:sz w:val="20"/>
                <w:szCs w:val="20"/>
              </w:rPr>
              <w:t>蓝色</w:t>
            </w:r>
            <w:r>
              <w:rPr>
                <w:rFonts w:hint="eastAsia" w:ascii="宋体" w:hAnsi="宋体" w:eastAsia="宋体"/>
                <w:b w:val="0"/>
                <w:bCs w:val="0"/>
                <w:color w:val="000000"/>
                <w:sz w:val="20"/>
                <w:szCs w:val="20"/>
                <w:lang w:eastAsia="zh-CN"/>
              </w:rPr>
              <w:t>（</w:t>
            </w:r>
            <w:r>
              <w:rPr>
                <w:rFonts w:hint="eastAsia" w:ascii="宋体" w:hAnsi="宋体" w:eastAsia="宋体"/>
                <w:b w:val="0"/>
                <w:bCs w:val="0"/>
                <w:color w:val="000000"/>
                <w:sz w:val="20"/>
                <w:szCs w:val="20"/>
                <w:lang w:val="en-US" w:eastAsia="zh-CN"/>
              </w:rPr>
              <w:t>200L</w:t>
            </w:r>
            <w:r>
              <w:rPr>
                <w:rFonts w:hint="eastAsia" w:ascii="宋体" w:hAnsi="宋体" w:eastAsia="宋体"/>
                <w:b w:val="0"/>
                <w:bCs w:val="0"/>
                <w:color w:val="000000"/>
                <w:sz w:val="20"/>
                <w:szCs w:val="20"/>
                <w:lang w:eastAsia="zh-CN"/>
              </w:rPr>
              <w:t>）</w:t>
            </w:r>
          </w:p>
        </w:tc>
        <w:tc>
          <w:tcPr>
            <w:tcW w:w="3474" w:type="dxa"/>
            <w:gridSpan w:val="3"/>
            <w:tcBorders>
              <w:top w:val="nil"/>
              <w:left w:val="nil"/>
              <w:bottom w:val="single" w:color="auto" w:sz="4" w:space="0"/>
              <w:right w:val="single" w:color="auto" w:sz="4" w:space="0"/>
            </w:tcBorders>
            <w:shd w:val="clear" w:color="000000" w:fill="FFFFFF"/>
            <w:noWrap/>
            <w:vAlign w:val="center"/>
          </w:tcPr>
          <w:p w14:paraId="70C5149F">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0ECC25DB">
            <w:pPr>
              <w:widowControl/>
              <w:jc w:val="center"/>
              <w:rPr>
                <w:rFonts w:ascii="宋体" w:hAnsi="宋体" w:eastAsia="宋体" w:cs="宋体"/>
                <w:kern w:val="0"/>
                <w:sz w:val="22"/>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62984759">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24F55E83">
        <w:tblPrEx>
          <w:tblCellMar>
            <w:top w:w="0" w:type="dxa"/>
            <w:left w:w="108" w:type="dxa"/>
            <w:bottom w:w="0" w:type="dxa"/>
            <w:right w:w="108" w:type="dxa"/>
          </w:tblCellMar>
        </w:tblPrEx>
        <w:trPr>
          <w:trHeight w:val="446" w:hRule="atLeast"/>
          <w:jc w:val="center"/>
        </w:trPr>
        <w:tc>
          <w:tcPr>
            <w:tcW w:w="1476" w:type="dxa"/>
            <w:vMerge w:val="continue"/>
            <w:tcBorders>
              <w:left w:val="single" w:color="auto" w:sz="4" w:space="0"/>
              <w:right w:val="single" w:color="auto" w:sz="4" w:space="0"/>
            </w:tcBorders>
            <w:shd w:val="clear" w:color="000000" w:fill="FFFFFF"/>
            <w:noWrap/>
            <w:vAlign w:val="center"/>
          </w:tcPr>
          <w:p w14:paraId="3C98D540">
            <w:pPr>
              <w:widowControl/>
              <w:jc w:val="center"/>
              <w:rPr>
                <w:rFonts w:hint="eastAsia" w:ascii="宋体" w:hAnsi="宋体" w:eastAsia="宋体" w:cs="宋体"/>
                <w:color w:val="000000"/>
                <w:kern w:val="0"/>
                <w:sz w:val="22"/>
                <w:szCs w:val="22"/>
                <w:lang w:val="en-US" w:eastAsia="zh-CN" w:bidi="ar-SA"/>
              </w:rPr>
            </w:pPr>
          </w:p>
        </w:tc>
        <w:tc>
          <w:tcPr>
            <w:tcW w:w="1802" w:type="dxa"/>
            <w:tcBorders>
              <w:top w:val="nil"/>
              <w:left w:val="nil"/>
              <w:bottom w:val="single" w:color="auto" w:sz="4" w:space="0"/>
              <w:right w:val="single" w:color="auto" w:sz="4" w:space="0"/>
            </w:tcBorders>
            <w:shd w:val="clear" w:color="000000" w:fill="FFFFFF"/>
            <w:noWrap/>
            <w:vAlign w:val="center"/>
          </w:tcPr>
          <w:p w14:paraId="770C1A9D">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olor w:val="000000"/>
                <w:sz w:val="22"/>
                <w:szCs w:val="22"/>
              </w:rPr>
              <w:t>白色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677E79F3">
            <w:pPr>
              <w:widowControl/>
              <w:jc w:val="center"/>
              <w:rPr>
                <w:rFonts w:hint="eastAsia"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5A6F68E7">
            <w:pPr>
              <w:widowControl/>
              <w:jc w:val="center"/>
              <w:rPr>
                <w:rFonts w:hint="eastAsia" w:ascii="宋体" w:hAnsi="宋体" w:eastAsia="宋体" w:cs="宋体"/>
                <w:b/>
                <w:bCs/>
                <w:color w:val="000000"/>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6953403C">
            <w:pPr>
              <w:widowControl/>
              <w:jc w:val="center"/>
              <w:rPr>
                <w:rFonts w:hint="eastAsia" w:ascii="宋体" w:hAnsi="宋体" w:eastAsia="宋体" w:cs="宋体"/>
                <w:b/>
                <w:bCs/>
                <w:color w:val="000000"/>
                <w:kern w:val="0"/>
                <w:sz w:val="22"/>
              </w:rPr>
            </w:pPr>
          </w:p>
        </w:tc>
      </w:tr>
      <w:tr w14:paraId="794EF5E1">
        <w:tblPrEx>
          <w:tblCellMar>
            <w:top w:w="0" w:type="dxa"/>
            <w:left w:w="108" w:type="dxa"/>
            <w:bottom w:w="0" w:type="dxa"/>
            <w:right w:w="108" w:type="dxa"/>
          </w:tblCellMar>
        </w:tblPrEx>
        <w:trPr>
          <w:trHeight w:val="448" w:hRule="atLeast"/>
          <w:jc w:val="center"/>
        </w:trPr>
        <w:tc>
          <w:tcPr>
            <w:tcW w:w="1476" w:type="dxa"/>
            <w:vMerge w:val="continue"/>
            <w:tcBorders>
              <w:left w:val="single" w:color="auto" w:sz="4" w:space="0"/>
              <w:right w:val="single" w:color="auto" w:sz="4" w:space="0"/>
            </w:tcBorders>
            <w:shd w:val="clear" w:color="000000" w:fill="FFFFFF"/>
            <w:noWrap/>
            <w:vAlign w:val="center"/>
          </w:tcPr>
          <w:p w14:paraId="0CAC9FF9">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33F4774C">
            <w:pPr>
              <w:widowControl/>
              <w:jc w:val="center"/>
              <w:rPr>
                <w:rFonts w:ascii="宋体" w:hAnsi="宋体" w:eastAsia="宋体" w:cs="宋体"/>
                <w:color w:val="000000"/>
                <w:kern w:val="0"/>
                <w:sz w:val="22"/>
                <w:szCs w:val="22"/>
              </w:rPr>
            </w:pPr>
            <w:r>
              <w:rPr>
                <w:rFonts w:hint="eastAsia" w:ascii="宋体" w:hAnsi="宋体" w:eastAsia="宋体"/>
                <w:color w:val="000000"/>
                <w:sz w:val="22"/>
                <w:szCs w:val="22"/>
                <w:lang w:val="en-US" w:eastAsia="zh-CN"/>
              </w:rPr>
              <w:t>乳</w:t>
            </w:r>
            <w:r>
              <w:rPr>
                <w:rFonts w:hint="eastAsia" w:ascii="宋体" w:hAnsi="宋体" w:eastAsia="宋体"/>
                <w:color w:val="000000"/>
                <w:sz w:val="22"/>
                <w:szCs w:val="22"/>
              </w:rPr>
              <w:t>白色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3EB82DD3">
            <w:pPr>
              <w:widowControl/>
              <w:jc w:val="center"/>
              <w:rPr>
                <w:rFonts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485EE895">
            <w:pPr>
              <w:widowControl/>
              <w:jc w:val="center"/>
              <w:rPr>
                <w:rFonts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364547D1">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6955BD4A">
        <w:tblPrEx>
          <w:tblCellMar>
            <w:top w:w="0" w:type="dxa"/>
            <w:left w:w="108" w:type="dxa"/>
            <w:bottom w:w="0" w:type="dxa"/>
            <w:right w:w="108" w:type="dxa"/>
          </w:tblCellMar>
        </w:tblPrEx>
        <w:trPr>
          <w:trHeight w:val="484" w:hRule="atLeast"/>
          <w:jc w:val="center"/>
        </w:trPr>
        <w:tc>
          <w:tcPr>
            <w:tcW w:w="1476" w:type="dxa"/>
            <w:vMerge w:val="continue"/>
            <w:tcBorders>
              <w:left w:val="single" w:color="auto" w:sz="4" w:space="0"/>
              <w:right w:val="single" w:color="auto" w:sz="4" w:space="0"/>
            </w:tcBorders>
            <w:shd w:val="clear" w:color="000000" w:fill="FFFFFF"/>
            <w:noWrap/>
            <w:vAlign w:val="center"/>
          </w:tcPr>
          <w:p w14:paraId="1B4947C2">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7229C57F">
            <w:pPr>
              <w:widowControl/>
              <w:ind w:firstLine="600" w:firstLineChars="300"/>
              <w:jc w:val="both"/>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大白桶</w:t>
            </w:r>
          </w:p>
        </w:tc>
        <w:tc>
          <w:tcPr>
            <w:tcW w:w="3474" w:type="dxa"/>
            <w:gridSpan w:val="3"/>
            <w:tcBorders>
              <w:top w:val="nil"/>
              <w:left w:val="nil"/>
              <w:bottom w:val="single" w:color="auto" w:sz="4" w:space="0"/>
              <w:right w:val="single" w:color="auto" w:sz="4" w:space="0"/>
            </w:tcBorders>
            <w:shd w:val="clear" w:color="000000" w:fill="FFFFFF"/>
            <w:noWrap/>
            <w:vAlign w:val="center"/>
          </w:tcPr>
          <w:p w14:paraId="10CF38A2">
            <w:pPr>
              <w:widowControl/>
              <w:jc w:val="center"/>
              <w:rPr>
                <w:rFonts w:hint="eastAsia" w:ascii="宋体" w:hAnsi="宋体" w:eastAsia="宋体" w:cs="宋体"/>
                <w:kern w:val="0"/>
                <w:sz w:val="22"/>
                <w:lang w:val="en-US" w:eastAsia="zh-CN"/>
              </w:rPr>
            </w:pPr>
            <w:r>
              <w:rPr>
                <w:rFonts w:hint="eastAsia" w:ascii="宋体" w:hAnsi="宋体" w:eastAsia="宋体" w:cs="宋体"/>
                <w:b/>
                <w:bCs/>
                <w:color w:val="000000"/>
                <w:kern w:val="0"/>
                <w:sz w:val="22"/>
              </w:rPr>
              <w:t>/</w:t>
            </w: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6120945B">
            <w:pPr>
              <w:widowControl/>
              <w:jc w:val="center"/>
              <w:rPr>
                <w:rFonts w:hint="eastAsia" w:ascii="宋体" w:hAnsi="宋体" w:eastAsia="宋体" w:cs="宋体"/>
                <w:kern w:val="0"/>
                <w:sz w:val="22"/>
                <w:szCs w:val="24"/>
                <w:lang w:val="en-US" w:eastAsia="zh-CN" w:bidi="ar-SA"/>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2C6B9F97">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w:t>
            </w:r>
          </w:p>
        </w:tc>
      </w:tr>
      <w:tr w14:paraId="75F04864">
        <w:tblPrEx>
          <w:tblCellMar>
            <w:top w:w="0" w:type="dxa"/>
            <w:left w:w="108" w:type="dxa"/>
            <w:bottom w:w="0" w:type="dxa"/>
            <w:right w:w="108" w:type="dxa"/>
          </w:tblCellMar>
        </w:tblPrEx>
        <w:trPr>
          <w:trHeight w:val="484" w:hRule="atLeast"/>
          <w:jc w:val="center"/>
        </w:trPr>
        <w:tc>
          <w:tcPr>
            <w:tcW w:w="1476" w:type="dxa"/>
            <w:vMerge w:val="continue"/>
            <w:tcBorders>
              <w:left w:val="single" w:color="auto" w:sz="4" w:space="0"/>
              <w:right w:val="single" w:color="auto" w:sz="4" w:space="0"/>
            </w:tcBorders>
            <w:shd w:val="clear" w:color="000000" w:fill="FFFFFF"/>
            <w:noWrap/>
            <w:vAlign w:val="center"/>
          </w:tcPr>
          <w:p w14:paraId="1686C50E">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6C3E05B0">
            <w:pPr>
              <w:widowControl/>
              <w:ind w:firstLine="400" w:firstLineChars="200"/>
              <w:jc w:val="both"/>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盖子</w:t>
            </w:r>
          </w:p>
        </w:tc>
        <w:tc>
          <w:tcPr>
            <w:tcW w:w="3474" w:type="dxa"/>
            <w:gridSpan w:val="3"/>
            <w:tcBorders>
              <w:top w:val="nil"/>
              <w:left w:val="nil"/>
              <w:bottom w:val="single" w:color="auto" w:sz="4" w:space="0"/>
              <w:right w:val="single" w:color="auto" w:sz="4" w:space="0"/>
            </w:tcBorders>
            <w:shd w:val="clear" w:color="000000" w:fill="FFFFFF"/>
            <w:noWrap/>
            <w:vAlign w:val="center"/>
          </w:tcPr>
          <w:p w14:paraId="6036DC52">
            <w:pPr>
              <w:widowControl/>
              <w:jc w:val="center"/>
              <w:rPr>
                <w:rFonts w:hint="eastAsia"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62F5DC60">
            <w:pPr>
              <w:widowControl/>
              <w:jc w:val="center"/>
              <w:rPr>
                <w:rFonts w:hint="eastAsia" w:ascii="宋体" w:hAnsi="宋体" w:eastAsia="宋体" w:cs="宋体"/>
                <w:kern w:val="0"/>
                <w:sz w:val="22"/>
                <w:szCs w:val="24"/>
                <w:lang w:val="en-US" w:eastAsia="zh-CN" w:bidi="ar-SA"/>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B980B38">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61D29BB6">
        <w:tblPrEx>
          <w:tblCellMar>
            <w:top w:w="0" w:type="dxa"/>
            <w:left w:w="108" w:type="dxa"/>
            <w:bottom w:w="0" w:type="dxa"/>
            <w:right w:w="108" w:type="dxa"/>
          </w:tblCellMar>
        </w:tblPrEx>
        <w:trPr>
          <w:trHeight w:val="447" w:hRule="atLeast"/>
          <w:jc w:val="center"/>
        </w:trPr>
        <w:tc>
          <w:tcPr>
            <w:tcW w:w="1476" w:type="dxa"/>
            <w:vMerge w:val="continue"/>
            <w:tcBorders>
              <w:left w:val="single" w:color="auto" w:sz="4" w:space="0"/>
              <w:right w:val="single" w:color="auto" w:sz="4" w:space="0"/>
            </w:tcBorders>
            <w:shd w:val="clear" w:color="000000" w:fill="FFFFFF"/>
            <w:noWrap/>
            <w:vAlign w:val="center"/>
          </w:tcPr>
          <w:p w14:paraId="5045F815">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2A3A3C9E">
            <w:pPr>
              <w:widowControl/>
              <w:ind w:firstLine="400" w:firstLineChars="200"/>
              <w:jc w:val="both"/>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胶卡板</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0016E29">
            <w:pPr>
              <w:widowControl/>
              <w:jc w:val="center"/>
              <w:rPr>
                <w:rFonts w:hint="eastAsia"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5FEA1816">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046493EA">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14CF0DAF">
        <w:tblPrEx>
          <w:tblCellMar>
            <w:top w:w="0" w:type="dxa"/>
            <w:left w:w="108" w:type="dxa"/>
            <w:bottom w:w="0" w:type="dxa"/>
            <w:right w:w="108" w:type="dxa"/>
          </w:tblCellMar>
        </w:tblPrEx>
        <w:trPr>
          <w:trHeight w:val="876" w:hRule="atLeast"/>
          <w:jc w:val="center"/>
        </w:trPr>
        <w:tc>
          <w:tcPr>
            <w:tcW w:w="1476" w:type="dxa"/>
            <w:tcBorders>
              <w:top w:val="nil"/>
              <w:left w:val="single" w:color="auto" w:sz="4" w:space="0"/>
              <w:bottom w:val="single" w:color="auto" w:sz="4" w:space="0"/>
              <w:right w:val="single" w:color="auto" w:sz="4" w:space="0"/>
            </w:tcBorders>
            <w:shd w:val="clear" w:color="000000" w:fill="FFFFFF"/>
            <w:noWrap/>
            <w:vAlign w:val="center"/>
          </w:tcPr>
          <w:p w14:paraId="7950F5B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说明</w:t>
            </w:r>
          </w:p>
        </w:tc>
        <w:tc>
          <w:tcPr>
            <w:tcW w:w="12863" w:type="dxa"/>
            <w:gridSpan w:val="12"/>
            <w:tcBorders>
              <w:top w:val="single" w:color="auto" w:sz="4" w:space="0"/>
              <w:left w:val="nil"/>
              <w:bottom w:val="single" w:color="auto" w:sz="4" w:space="0"/>
              <w:right w:val="single" w:color="auto" w:sz="4" w:space="0"/>
            </w:tcBorders>
            <w:shd w:val="clear" w:color="000000" w:fill="FFFFFF"/>
            <w:vAlign w:val="center"/>
          </w:tcPr>
          <w:p w14:paraId="2E6F4B06">
            <w:pPr>
              <w:widowControl/>
              <w:numPr>
                <w:ilvl w:val="0"/>
                <w:numId w:val="1"/>
              </w:numPr>
              <w:jc w:val="left"/>
              <w:rPr>
                <w:rFonts w:hint="eastAsia" w:ascii="宋体" w:hAnsi="宋体" w:eastAsia="宋体" w:cs="宋体"/>
                <w:color w:val="000000"/>
                <w:kern w:val="0"/>
                <w:sz w:val="22"/>
              </w:rPr>
            </w:pPr>
            <w:r>
              <w:rPr>
                <w:rFonts w:hint="eastAsia" w:ascii="宋体" w:hAnsi="宋体" w:eastAsia="宋体" w:cs="宋体"/>
                <w:color w:val="000000"/>
                <w:kern w:val="0"/>
                <w:sz w:val="22"/>
              </w:rPr>
              <w:t>此报价为含税出厂价格，运费自行承担.本司仅提供13%增值税发票。</w:t>
            </w:r>
            <w:r>
              <w:rPr>
                <w:rFonts w:hint="eastAsia" w:ascii="宋体" w:hAnsi="宋体" w:eastAsia="宋体" w:cs="宋体"/>
                <w:b/>
                <w:bCs/>
                <w:color w:val="000000"/>
                <w:kern w:val="0"/>
                <w:sz w:val="22"/>
              </w:rPr>
              <w:t>单价（元/吨）</w:t>
            </w:r>
          </w:p>
          <w:p w14:paraId="72C3D029">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报价单有效期至202</w:t>
            </w: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年</w:t>
            </w:r>
            <w:r>
              <w:rPr>
                <w:rFonts w:hint="eastAsia" w:ascii="宋体" w:hAnsi="宋体" w:eastAsia="宋体" w:cs="宋体"/>
                <w:color w:val="000000"/>
                <w:kern w:val="0"/>
                <w:sz w:val="22"/>
                <w:lang w:val="en-US" w:eastAsia="zh-CN"/>
              </w:rPr>
              <w:t>5</w:t>
            </w:r>
            <w:r>
              <w:rPr>
                <w:rFonts w:hint="eastAsia" w:ascii="宋体" w:hAnsi="宋体" w:eastAsia="宋体" w:cs="宋体"/>
                <w:color w:val="000000"/>
                <w:kern w:val="0"/>
                <w:sz w:val="22"/>
              </w:rPr>
              <w:t>月</w:t>
            </w:r>
            <w:r>
              <w:rPr>
                <w:rFonts w:hint="eastAsia" w:ascii="宋体" w:hAnsi="宋体" w:eastAsia="宋体" w:cs="宋体"/>
                <w:color w:val="000000"/>
                <w:kern w:val="0"/>
                <w:sz w:val="22"/>
                <w:lang w:val="en-US" w:eastAsia="zh-CN"/>
              </w:rPr>
              <w:t>19</w:t>
            </w:r>
            <w:r>
              <w:rPr>
                <w:rFonts w:hint="eastAsia" w:ascii="宋体" w:hAnsi="宋体" w:eastAsia="宋体" w:cs="宋体"/>
                <w:color w:val="000000"/>
                <w:kern w:val="0"/>
                <w:sz w:val="22"/>
              </w:rPr>
              <w:t>日。</w:t>
            </w:r>
          </w:p>
        </w:tc>
      </w:tr>
      <w:tr w14:paraId="2462EB2A">
        <w:tblPrEx>
          <w:tblCellMar>
            <w:top w:w="0" w:type="dxa"/>
            <w:left w:w="108" w:type="dxa"/>
            <w:bottom w:w="0" w:type="dxa"/>
            <w:right w:w="108" w:type="dxa"/>
          </w:tblCellMar>
        </w:tblPrEx>
        <w:trPr>
          <w:gridAfter w:val="1"/>
          <w:wAfter w:w="169" w:type="dxa"/>
          <w:trHeight w:val="252" w:hRule="atLeast"/>
          <w:jc w:val="center"/>
        </w:trPr>
        <w:tc>
          <w:tcPr>
            <w:tcW w:w="1476" w:type="dxa"/>
            <w:tcBorders>
              <w:top w:val="nil"/>
              <w:left w:val="nil"/>
              <w:bottom w:val="nil"/>
              <w:right w:val="nil"/>
            </w:tcBorders>
            <w:shd w:val="clear" w:color="auto" w:fill="auto"/>
            <w:noWrap/>
            <w:vAlign w:val="center"/>
          </w:tcPr>
          <w:p w14:paraId="50D3899A">
            <w:pPr>
              <w:widowControl/>
              <w:jc w:val="left"/>
              <w:rPr>
                <w:rFonts w:ascii="宋体" w:hAnsi="宋体" w:eastAsia="宋体" w:cs="宋体"/>
                <w:color w:val="000000"/>
                <w:kern w:val="0"/>
                <w:sz w:val="24"/>
              </w:rPr>
            </w:pPr>
          </w:p>
        </w:tc>
        <w:tc>
          <w:tcPr>
            <w:tcW w:w="2677" w:type="dxa"/>
            <w:gridSpan w:val="2"/>
            <w:tcBorders>
              <w:top w:val="nil"/>
              <w:left w:val="nil"/>
              <w:bottom w:val="nil"/>
              <w:right w:val="nil"/>
            </w:tcBorders>
            <w:shd w:val="clear" w:color="auto" w:fill="auto"/>
            <w:noWrap/>
            <w:vAlign w:val="center"/>
          </w:tcPr>
          <w:p w14:paraId="3F4BBC97">
            <w:pPr>
              <w:widowControl/>
              <w:jc w:val="left"/>
              <w:rPr>
                <w:rFonts w:ascii="Times New Roman" w:hAnsi="Times New Roman" w:eastAsia="Times New Roman" w:cs="Times New Roman"/>
                <w:kern w:val="0"/>
                <w:sz w:val="20"/>
                <w:szCs w:val="20"/>
              </w:rPr>
            </w:pPr>
          </w:p>
        </w:tc>
        <w:tc>
          <w:tcPr>
            <w:tcW w:w="1332" w:type="dxa"/>
            <w:tcBorders>
              <w:top w:val="nil"/>
              <w:left w:val="nil"/>
              <w:bottom w:val="nil"/>
              <w:right w:val="nil"/>
            </w:tcBorders>
            <w:shd w:val="clear" w:color="auto" w:fill="auto"/>
            <w:noWrap/>
            <w:vAlign w:val="center"/>
          </w:tcPr>
          <w:p w14:paraId="0980A633">
            <w:pPr>
              <w:widowControl/>
              <w:jc w:val="left"/>
              <w:rPr>
                <w:rFonts w:ascii="Times New Roman" w:hAnsi="Times New Roman" w:eastAsia="Times New Roman" w:cs="Times New Roman"/>
                <w:kern w:val="0"/>
                <w:sz w:val="20"/>
                <w:szCs w:val="20"/>
              </w:rPr>
            </w:pPr>
          </w:p>
        </w:tc>
        <w:tc>
          <w:tcPr>
            <w:tcW w:w="1340" w:type="dxa"/>
            <w:gridSpan w:val="2"/>
            <w:tcBorders>
              <w:top w:val="nil"/>
              <w:left w:val="nil"/>
              <w:bottom w:val="nil"/>
              <w:right w:val="nil"/>
            </w:tcBorders>
            <w:shd w:val="clear" w:color="auto" w:fill="auto"/>
            <w:noWrap/>
            <w:vAlign w:val="center"/>
          </w:tcPr>
          <w:p w14:paraId="3423349C">
            <w:pPr>
              <w:widowControl/>
              <w:jc w:val="left"/>
              <w:rPr>
                <w:rFonts w:ascii="Times New Roman" w:hAnsi="Times New Roman" w:eastAsia="Times New Roman" w:cs="Times New Roman"/>
                <w:kern w:val="0"/>
                <w:sz w:val="20"/>
                <w:szCs w:val="20"/>
              </w:rPr>
            </w:pPr>
          </w:p>
        </w:tc>
        <w:tc>
          <w:tcPr>
            <w:tcW w:w="236" w:type="dxa"/>
            <w:tcBorders>
              <w:top w:val="nil"/>
              <w:left w:val="nil"/>
              <w:bottom w:val="nil"/>
              <w:right w:val="nil"/>
            </w:tcBorders>
            <w:shd w:val="clear" w:color="auto" w:fill="auto"/>
            <w:noWrap/>
            <w:vAlign w:val="center"/>
          </w:tcPr>
          <w:p w14:paraId="703653BA">
            <w:pPr>
              <w:widowControl/>
              <w:jc w:val="left"/>
              <w:rPr>
                <w:rFonts w:ascii="Times New Roman" w:hAnsi="Times New Roman" w:eastAsia="Times New Roman" w:cs="Times New Roman"/>
                <w:kern w:val="0"/>
                <w:sz w:val="20"/>
                <w:szCs w:val="20"/>
              </w:rPr>
            </w:pPr>
          </w:p>
        </w:tc>
        <w:tc>
          <w:tcPr>
            <w:tcW w:w="3293" w:type="dxa"/>
            <w:tcBorders>
              <w:top w:val="nil"/>
              <w:left w:val="nil"/>
              <w:bottom w:val="nil"/>
              <w:right w:val="nil"/>
            </w:tcBorders>
            <w:shd w:val="clear" w:color="auto" w:fill="auto"/>
            <w:noWrap/>
            <w:vAlign w:val="center"/>
          </w:tcPr>
          <w:p w14:paraId="660021E0">
            <w:pPr>
              <w:widowControl/>
              <w:jc w:val="left"/>
              <w:rPr>
                <w:rFonts w:ascii="Times New Roman" w:hAnsi="Times New Roman" w:eastAsia="Times New Roman" w:cs="Times New Roman"/>
                <w:kern w:val="0"/>
                <w:sz w:val="20"/>
                <w:szCs w:val="20"/>
              </w:rPr>
            </w:pPr>
          </w:p>
        </w:tc>
        <w:tc>
          <w:tcPr>
            <w:tcW w:w="1745" w:type="dxa"/>
            <w:gridSpan w:val="2"/>
            <w:tcBorders>
              <w:top w:val="nil"/>
              <w:left w:val="nil"/>
              <w:bottom w:val="nil"/>
              <w:right w:val="nil"/>
            </w:tcBorders>
            <w:shd w:val="clear" w:color="auto" w:fill="auto"/>
            <w:noWrap/>
            <w:vAlign w:val="center"/>
          </w:tcPr>
          <w:p w14:paraId="615A00D2">
            <w:pPr>
              <w:widowControl/>
              <w:jc w:val="left"/>
              <w:rPr>
                <w:rFonts w:ascii="Times New Roman" w:hAnsi="Times New Roman" w:eastAsia="Times New Roman" w:cs="Times New Roman"/>
                <w:kern w:val="0"/>
                <w:sz w:val="20"/>
                <w:szCs w:val="20"/>
              </w:rPr>
            </w:pPr>
          </w:p>
        </w:tc>
        <w:tc>
          <w:tcPr>
            <w:tcW w:w="1835" w:type="dxa"/>
            <w:tcBorders>
              <w:top w:val="nil"/>
              <w:left w:val="nil"/>
              <w:bottom w:val="nil"/>
              <w:right w:val="nil"/>
            </w:tcBorders>
            <w:shd w:val="clear" w:color="auto" w:fill="auto"/>
            <w:noWrap/>
            <w:vAlign w:val="center"/>
          </w:tcPr>
          <w:p w14:paraId="5AE40E47">
            <w:pPr>
              <w:widowControl/>
              <w:jc w:val="left"/>
              <w:rPr>
                <w:rFonts w:ascii="Times New Roman" w:hAnsi="Times New Roman" w:eastAsia="Times New Roman" w:cs="Times New Roman"/>
                <w:kern w:val="0"/>
                <w:sz w:val="20"/>
                <w:szCs w:val="20"/>
              </w:rPr>
            </w:pPr>
          </w:p>
        </w:tc>
        <w:tc>
          <w:tcPr>
            <w:tcW w:w="236" w:type="dxa"/>
            <w:tcBorders>
              <w:top w:val="nil"/>
              <w:left w:val="nil"/>
              <w:bottom w:val="nil"/>
              <w:right w:val="nil"/>
            </w:tcBorders>
          </w:tcPr>
          <w:p w14:paraId="26748F53">
            <w:pPr>
              <w:widowControl/>
              <w:jc w:val="left"/>
              <w:rPr>
                <w:rFonts w:ascii="Times New Roman" w:hAnsi="Times New Roman" w:eastAsia="Times New Roman" w:cs="Times New Roman"/>
                <w:kern w:val="0"/>
                <w:sz w:val="20"/>
                <w:szCs w:val="20"/>
              </w:rPr>
            </w:pPr>
          </w:p>
        </w:tc>
      </w:tr>
    </w:tbl>
    <w:p w14:paraId="4D5BD07C">
      <w:pPr>
        <w:widowControl/>
        <w:ind w:firstLine="8824" w:firstLineChars="4200"/>
        <w:jc w:val="left"/>
        <w:rPr>
          <w:b/>
          <w:szCs w:val="21"/>
        </w:rPr>
      </w:pPr>
      <w:r>
        <w:rPr>
          <w:b/>
          <w:szCs w:val="21"/>
        </w:rPr>
        <w:t>报价公司（盖章）：</w:t>
      </w:r>
      <w:r>
        <w:rPr>
          <w:rFonts w:hint="eastAsia"/>
          <w:b/>
          <w:szCs w:val="21"/>
          <w:u w:val="single"/>
        </w:rPr>
        <w:t xml:space="preserve">                   </w:t>
      </w:r>
    </w:p>
    <w:p w14:paraId="7A6CD880">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A3B73A9">
      <w:pPr>
        <w:widowControl/>
        <w:ind w:firstLine="8824" w:firstLineChars="4200"/>
        <w:jc w:val="left"/>
        <w:rPr>
          <w:rFonts w:hint="eastAsia"/>
          <w:b/>
          <w:szCs w:val="21"/>
          <w:u w:val="single"/>
        </w:rPr>
      </w:pPr>
      <w:r>
        <w:rPr>
          <w:b/>
          <w:szCs w:val="21"/>
        </w:rPr>
        <w:t>联系人及电话：</w:t>
      </w:r>
      <w:r>
        <w:rPr>
          <w:rFonts w:hint="eastAsia"/>
          <w:b/>
          <w:szCs w:val="21"/>
          <w:u w:val="single"/>
        </w:rPr>
        <w:t xml:space="preserve">                   </w:t>
      </w:r>
    </w:p>
    <w:p w14:paraId="6F6F609C">
      <w:pPr>
        <w:widowControl/>
        <w:ind w:firstLine="8824" w:firstLineChars="4200"/>
        <w:jc w:val="left"/>
        <w:rPr>
          <w:rFonts w:hint="eastAsia"/>
          <w:b/>
          <w:szCs w:val="21"/>
          <w:u w:val="single"/>
        </w:rPr>
      </w:pPr>
    </w:p>
    <w:sectPr>
      <w:pgSz w:w="16840" w:h="11900" w:orient="landscape"/>
      <w:pgMar w:top="1123" w:right="930" w:bottom="1009" w:left="98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1708"/>
    <w:multiLevelType w:val="singleLevel"/>
    <w:tmpl w:val="E2B017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MTVjMTc1NTQ0MzMwZGZjOGY1ODY3ODI2YmRlMmIifQ=="/>
  </w:docVars>
  <w:rsids>
    <w:rsidRoot w:val="00683B51"/>
    <w:rsid w:val="00020F27"/>
    <w:rsid w:val="00074F3F"/>
    <w:rsid w:val="000A3E88"/>
    <w:rsid w:val="000D713F"/>
    <w:rsid w:val="00123ED8"/>
    <w:rsid w:val="001B7075"/>
    <w:rsid w:val="001C4957"/>
    <w:rsid w:val="001E43E2"/>
    <w:rsid w:val="00214B38"/>
    <w:rsid w:val="002C0C40"/>
    <w:rsid w:val="002C557C"/>
    <w:rsid w:val="002D6FD9"/>
    <w:rsid w:val="002E4BE4"/>
    <w:rsid w:val="00344CD5"/>
    <w:rsid w:val="00402CE5"/>
    <w:rsid w:val="004338C3"/>
    <w:rsid w:val="00434987"/>
    <w:rsid w:val="004A2906"/>
    <w:rsid w:val="004C7D8C"/>
    <w:rsid w:val="005020D5"/>
    <w:rsid w:val="005B737C"/>
    <w:rsid w:val="00624A92"/>
    <w:rsid w:val="00637102"/>
    <w:rsid w:val="00683B51"/>
    <w:rsid w:val="006E16C9"/>
    <w:rsid w:val="00700939"/>
    <w:rsid w:val="007306BE"/>
    <w:rsid w:val="00732EDF"/>
    <w:rsid w:val="007A5829"/>
    <w:rsid w:val="008152DF"/>
    <w:rsid w:val="00830C1A"/>
    <w:rsid w:val="00896709"/>
    <w:rsid w:val="0090777C"/>
    <w:rsid w:val="00954F03"/>
    <w:rsid w:val="009C6972"/>
    <w:rsid w:val="00A316BA"/>
    <w:rsid w:val="00A353C2"/>
    <w:rsid w:val="00A94616"/>
    <w:rsid w:val="00AB6ECE"/>
    <w:rsid w:val="00AF5E04"/>
    <w:rsid w:val="00B70027"/>
    <w:rsid w:val="00B81E09"/>
    <w:rsid w:val="00BB7A53"/>
    <w:rsid w:val="00C847E1"/>
    <w:rsid w:val="00CA057C"/>
    <w:rsid w:val="00CB7D34"/>
    <w:rsid w:val="00CF050C"/>
    <w:rsid w:val="00D0085A"/>
    <w:rsid w:val="00DB3F82"/>
    <w:rsid w:val="00DC57A7"/>
    <w:rsid w:val="00DE4AB4"/>
    <w:rsid w:val="00E0653A"/>
    <w:rsid w:val="00E15D28"/>
    <w:rsid w:val="00EB607F"/>
    <w:rsid w:val="00F709A4"/>
    <w:rsid w:val="00FC33FD"/>
    <w:rsid w:val="00FF30B2"/>
    <w:rsid w:val="013C5215"/>
    <w:rsid w:val="014D576C"/>
    <w:rsid w:val="01AE12BB"/>
    <w:rsid w:val="023304E7"/>
    <w:rsid w:val="02556362"/>
    <w:rsid w:val="04ED49D0"/>
    <w:rsid w:val="06B644C7"/>
    <w:rsid w:val="086A6D0E"/>
    <w:rsid w:val="094B42C1"/>
    <w:rsid w:val="09A57633"/>
    <w:rsid w:val="0ADF2457"/>
    <w:rsid w:val="0B8E0CC3"/>
    <w:rsid w:val="0D3627FC"/>
    <w:rsid w:val="11B22E20"/>
    <w:rsid w:val="122F5905"/>
    <w:rsid w:val="132522AC"/>
    <w:rsid w:val="135D1A93"/>
    <w:rsid w:val="14F75772"/>
    <w:rsid w:val="152B42C1"/>
    <w:rsid w:val="17AB0322"/>
    <w:rsid w:val="19794D82"/>
    <w:rsid w:val="1AF12E10"/>
    <w:rsid w:val="1B47036D"/>
    <w:rsid w:val="1BAB519A"/>
    <w:rsid w:val="1D1949AF"/>
    <w:rsid w:val="1D5030CD"/>
    <w:rsid w:val="21DA1043"/>
    <w:rsid w:val="22480CCE"/>
    <w:rsid w:val="230071DD"/>
    <w:rsid w:val="238C3DBE"/>
    <w:rsid w:val="25663CDA"/>
    <w:rsid w:val="261D148E"/>
    <w:rsid w:val="2CCB6634"/>
    <w:rsid w:val="30B57153"/>
    <w:rsid w:val="335E1865"/>
    <w:rsid w:val="34691E6E"/>
    <w:rsid w:val="3891486E"/>
    <w:rsid w:val="398F0D74"/>
    <w:rsid w:val="39D215E2"/>
    <w:rsid w:val="39DE6EFB"/>
    <w:rsid w:val="3B3F57FE"/>
    <w:rsid w:val="3DE95997"/>
    <w:rsid w:val="41112AD0"/>
    <w:rsid w:val="413325D2"/>
    <w:rsid w:val="424738B2"/>
    <w:rsid w:val="46A936CA"/>
    <w:rsid w:val="46AF4534"/>
    <w:rsid w:val="4A0528B1"/>
    <w:rsid w:val="4A167C93"/>
    <w:rsid w:val="4AB82FEF"/>
    <w:rsid w:val="4ADA7EAE"/>
    <w:rsid w:val="4B83098E"/>
    <w:rsid w:val="4CF93156"/>
    <w:rsid w:val="4DC3129B"/>
    <w:rsid w:val="4E3869B1"/>
    <w:rsid w:val="4E53148B"/>
    <w:rsid w:val="4F075EFB"/>
    <w:rsid w:val="50AC36F0"/>
    <w:rsid w:val="51713037"/>
    <w:rsid w:val="529A578D"/>
    <w:rsid w:val="565C2B3C"/>
    <w:rsid w:val="57736404"/>
    <w:rsid w:val="58040858"/>
    <w:rsid w:val="5D0F3891"/>
    <w:rsid w:val="5E7318B0"/>
    <w:rsid w:val="5F734693"/>
    <w:rsid w:val="618D4B57"/>
    <w:rsid w:val="651421FF"/>
    <w:rsid w:val="67C11F46"/>
    <w:rsid w:val="67CE1CE0"/>
    <w:rsid w:val="69860007"/>
    <w:rsid w:val="69A015D8"/>
    <w:rsid w:val="69A22F40"/>
    <w:rsid w:val="6A175A16"/>
    <w:rsid w:val="6AA170A2"/>
    <w:rsid w:val="6B996D13"/>
    <w:rsid w:val="7119180A"/>
    <w:rsid w:val="72CC514B"/>
    <w:rsid w:val="75AA2219"/>
    <w:rsid w:val="761D158D"/>
    <w:rsid w:val="772537AB"/>
    <w:rsid w:val="78E95AA4"/>
    <w:rsid w:val="79057482"/>
    <w:rsid w:val="79336CA0"/>
    <w:rsid w:val="79935B10"/>
    <w:rsid w:val="7A4078C7"/>
    <w:rsid w:val="7BEC76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5534-19F8-4AA6-9770-5F16E8108206}">
  <ds:schemaRefs/>
</ds:datastoreItem>
</file>

<file path=docProps/app.xml><?xml version="1.0" encoding="utf-8"?>
<Properties xmlns="http://schemas.openxmlformats.org/officeDocument/2006/extended-properties" xmlns:vt="http://schemas.openxmlformats.org/officeDocument/2006/docPropsVTypes">
  <Template>Normal</Template>
  <Pages>3</Pages>
  <Words>1189</Words>
  <Characters>1331</Characters>
  <Lines>15</Lines>
  <Paragraphs>4</Paragraphs>
  <TotalTime>12</TotalTime>
  <ScaleCrop>false</ScaleCrop>
  <LinksUpToDate>false</LinksUpToDate>
  <CharactersWithSpaces>1570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2024-03-29T08:41:00Z</dcterms:created>
  <dc:creator>Microsoft Office User</dc:creator>
  <cp:lastModifiedBy>CICE斯茹</cp:lastModifiedBy>
  <cp:lastPrinted>2024-03-29T02:51:00Z</cp:lastPrinted>
  <dcterms:modified xsi:type="dcterms:W3CDTF">2026-04-15T08:17:01Z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AE1BF93536B94FAD83442CCAD67F697E_13</vt:lpwstr>
  </property>
  <property fmtid="{D5CDD505-2E9C-101B-9397-08002B2CF9AE}" pid="4" name="KSOTemplateDocerSaveRecord">
    <vt:lpwstr>eyJoZGlkIjoiNzRiOTI2ZGFlNDQ0ZTRhN2FlNjlhZmExYjU4ZjJjNmUiLCJ1c2VySWQiOiI3NzEzMzI4MjQifQ==</vt:lpwstr>
  </property>
</Properties>
</file>